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lastRenderedPageBreak/>
        <w:t>COMUNICATO STAMPA</w:t>
      </w:r>
    </w:p>
    <w:p w:rsidR="00025FE5" w:rsidRPr="00025FE5" w:rsidRDefault="00025FE5" w:rsidP="00025FE5">
      <w:pPr>
        <w:pStyle w:val="Titolo1"/>
        <w:jc w:val="center"/>
      </w:pPr>
      <w:r w:rsidRPr="00025FE5">
        <w:t>Partite in Puglia le prime vaccinazioni nei luoghi di lavoro</w:t>
      </w:r>
    </w:p>
    <w:p w:rsidR="00025FE5" w:rsidRPr="00025FE5" w:rsidRDefault="00025FE5" w:rsidP="00025FE5">
      <w:pPr>
        <w:pStyle w:val="Titolo1"/>
        <w:jc w:val="center"/>
      </w:pPr>
    </w:p>
    <w:p w:rsidR="00483D23" w:rsidRPr="00025FE5" w:rsidRDefault="00025FE5" w:rsidP="00025FE5">
      <w:pPr>
        <w:pStyle w:val="Corpolettera"/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025FE5">
        <w:rPr>
          <w:i/>
        </w:rPr>
        <w:t xml:space="preserve">Il via con ASL Bari in un </w:t>
      </w:r>
      <w:proofErr w:type="spellStart"/>
      <w:r w:rsidRPr="00025FE5">
        <w:rPr>
          <w:i/>
        </w:rPr>
        <w:t>hub</w:t>
      </w:r>
      <w:proofErr w:type="spellEnd"/>
      <w:r w:rsidRPr="00025FE5">
        <w:rPr>
          <w:i/>
        </w:rPr>
        <w:t xml:space="preserve"> aziendale di Molfetta. Entro la settimana somministrazioni programmate presso aziende attive nei settori turistico, </w:t>
      </w:r>
      <w:r w:rsidRPr="00025FE5">
        <w:rPr>
          <w:i/>
        </w:rPr>
        <w:t>alberghiero e</w:t>
      </w:r>
      <w:r w:rsidRPr="00025FE5">
        <w:rPr>
          <w:i/>
        </w:rPr>
        <w:t xml:space="preserve"> di ristorazione</w:t>
      </w:r>
    </w:p>
    <w:p w:rsidR="00025FE5" w:rsidRPr="00025FE5" w:rsidRDefault="00025FE5" w:rsidP="00A4715D">
      <w:pPr>
        <w:rPr>
          <w:b/>
          <w:i/>
        </w:rPr>
      </w:pPr>
    </w:p>
    <w:p w:rsidR="00025FE5" w:rsidRDefault="00A4715D" w:rsidP="00025FE5">
      <w:pPr>
        <w:jc w:val="both"/>
      </w:pPr>
      <w:r w:rsidRPr="00A4715D">
        <w:rPr>
          <w:b/>
          <w:i/>
        </w:rPr>
        <w:t>Bari, 8 giugno 2021</w:t>
      </w:r>
      <w:r>
        <w:t xml:space="preserve"> – Partite in Puglia le vaccinazioni nei luoghi di lavoro. Le prime somministrazioni di vaccino in azienda sono state effettuate questa mattina a Molfetta nell’</w:t>
      </w:r>
      <w:proofErr w:type="spellStart"/>
      <w:r>
        <w:t>hub</w:t>
      </w:r>
      <w:proofErr w:type="spellEnd"/>
      <w:r>
        <w:t xml:space="preserve"> attrezzato all’interno di un’azienda che si occup</w:t>
      </w:r>
      <w:r w:rsidR="00025FE5">
        <w:t>a di servizi tecnologici e di</w:t>
      </w:r>
      <w:r>
        <w:t xml:space="preserve"> telecomunicazione. Duecento gli operatori che hanno ricevuto la prima dose, su un totale di 1500 persone che saranno completate entro venerdì. </w:t>
      </w:r>
    </w:p>
    <w:p w:rsidR="00025FE5" w:rsidRDefault="00025FE5" w:rsidP="00025FE5">
      <w:pPr>
        <w:jc w:val="both"/>
      </w:pPr>
    </w:p>
    <w:p w:rsidR="00A4715D" w:rsidRDefault="00A4715D" w:rsidP="00025FE5">
      <w:pPr>
        <w:jc w:val="both"/>
      </w:pPr>
      <w:r>
        <w:t xml:space="preserve">Entro il 12 giugno invece saranno avviate le somministrazioni programmate presso aziende attive nei settori turistico, </w:t>
      </w:r>
      <w:r w:rsidR="00025FE5">
        <w:t xml:space="preserve">alberghiero, di ristorazione, e alimentare </w:t>
      </w:r>
      <w:r>
        <w:t xml:space="preserve">in un altro </w:t>
      </w:r>
      <w:proofErr w:type="spellStart"/>
      <w:r>
        <w:t>hub</w:t>
      </w:r>
      <w:proofErr w:type="spellEnd"/>
      <w:r>
        <w:t xml:space="preserve"> aziendale con sede a Modugno. </w:t>
      </w:r>
    </w:p>
    <w:p w:rsidR="00025FE5" w:rsidRDefault="00025FE5" w:rsidP="00025FE5">
      <w:pPr>
        <w:jc w:val="both"/>
      </w:pPr>
    </w:p>
    <w:p w:rsidR="00A4715D" w:rsidRDefault="00A4715D" w:rsidP="00025FE5">
      <w:pPr>
        <w:jc w:val="both"/>
      </w:pPr>
      <w:r>
        <w:t xml:space="preserve">A dare il via alla campagna vaccinale anti </w:t>
      </w:r>
      <w:proofErr w:type="spellStart"/>
      <w:r>
        <w:t>Covid</w:t>
      </w:r>
      <w:proofErr w:type="spellEnd"/>
      <w:r>
        <w:t xml:space="preserve"> nelle aziende, la ASL di Bari con il Dipartimento di prevenzione e il servizio </w:t>
      </w:r>
      <w:proofErr w:type="spellStart"/>
      <w:r>
        <w:t>Spesal</w:t>
      </w:r>
      <w:proofErr w:type="spellEnd"/>
      <w:r>
        <w:t xml:space="preserve"> che hanno coordinato l’attività, in sinergia con i referenti delle aziende. </w:t>
      </w:r>
    </w:p>
    <w:p w:rsidR="00025FE5" w:rsidRDefault="00025FE5" w:rsidP="00025FE5">
      <w:pPr>
        <w:jc w:val="both"/>
      </w:pPr>
    </w:p>
    <w:p w:rsidR="00A4715D" w:rsidRDefault="00A4715D" w:rsidP="00025FE5">
      <w:pPr>
        <w:jc w:val="both"/>
      </w:pPr>
      <w:r>
        <w:t>“Mettere in sicurezza i lavoratori è una priorità – spiega il dg ASL Bari Antonio Sanguedolce – queste vaccinazioni contribuiranno a dare un ulteriore impulso alla copertura vaccinale anche nei settori produttivi del territorio”.</w:t>
      </w:r>
    </w:p>
    <w:p w:rsidR="00025FE5" w:rsidRDefault="00025FE5" w:rsidP="00025FE5">
      <w:pPr>
        <w:jc w:val="both"/>
      </w:pPr>
    </w:p>
    <w:p w:rsidR="00A4715D" w:rsidRDefault="00A4715D" w:rsidP="00025FE5">
      <w:pPr>
        <w:jc w:val="both"/>
      </w:pPr>
      <w:r>
        <w:t xml:space="preserve">“La ASL ha messo a disposizione degli imprenditori le dosi di vaccino e ha offerto supporto nella formazione e affiancamento del personale per le prime somministrazioni, </w:t>
      </w:r>
      <w:proofErr w:type="gramStart"/>
      <w:r>
        <w:t>ha  aggiunto</w:t>
      </w:r>
      <w:proofErr w:type="gramEnd"/>
      <w:r>
        <w:t xml:space="preserve"> il direttore del Dipartimento di prevenzione, Domenico Lagravinese –  siamo a fianco delle aziende per proteggere gli operatori”.</w:t>
      </w:r>
    </w:p>
    <w:p w:rsidR="00025FE5" w:rsidRDefault="00025FE5" w:rsidP="00025FE5">
      <w:pPr>
        <w:jc w:val="both"/>
      </w:pPr>
    </w:p>
    <w:p w:rsidR="00A4715D" w:rsidRDefault="00A4715D" w:rsidP="00025FE5">
      <w:pPr>
        <w:jc w:val="both"/>
      </w:pPr>
      <w:r>
        <w:t xml:space="preserve">Le aziende pugliesi che intendono avviare piani di vaccinazione anti </w:t>
      </w:r>
      <w:proofErr w:type="spellStart"/>
      <w:r>
        <w:t>Covid</w:t>
      </w:r>
      <w:proofErr w:type="spellEnd"/>
      <w:r>
        <w:t xml:space="preserve"> nei luoghi di lavoro possono dare la propria </w:t>
      </w:r>
      <w:proofErr w:type="gramStart"/>
      <w:r>
        <w:t>adesione  sul</w:t>
      </w:r>
      <w:proofErr w:type="gramEnd"/>
      <w:r>
        <w:t xml:space="preserve"> sito www.lapugliativaccina.regione,puglia.it, compilando un modulo con la dichiarazione del Medico competente e inviandolo per la valutazione alla Asl di riferimento.</w:t>
      </w:r>
    </w:p>
    <w:p w:rsidR="00A4715D" w:rsidRDefault="00A4715D" w:rsidP="00025FE5">
      <w:pPr>
        <w:jc w:val="both"/>
      </w:pPr>
      <w:r>
        <w:lastRenderedPageBreak/>
        <w:t>Il piano infatti deve indicare le modalità di organizzazione della somministrazione, con le prescrizioni su segnalazione del punto vaccinale, gli spazi dedicati e idonei, con aree per l’accesso scaglionato e per l’osservazione post vaccino.</w:t>
      </w:r>
    </w:p>
    <w:p w:rsidR="00025FE5" w:rsidRDefault="00025FE5" w:rsidP="00025FE5">
      <w:pPr>
        <w:jc w:val="both"/>
      </w:pPr>
    </w:p>
    <w:p w:rsidR="00A4715D" w:rsidRDefault="00A4715D" w:rsidP="00025FE5">
      <w:pPr>
        <w:jc w:val="both"/>
      </w:pPr>
      <w:r>
        <w:t>Le aziende inviano agli SPESAL competenti delle ASL il piano delle vaccinazioni, agli indirizzi mail presenti sul sito https://www.sanita.puglia.it/vaccinazione-nei-luoghi-di-lavoro.</w:t>
      </w:r>
      <w:r w:rsidR="00025FE5">
        <w:t xml:space="preserve"> Per ASL Bari l’indirizzo è il seguente: </w:t>
      </w:r>
      <w:hyperlink r:id="rId10" w:history="1">
        <w:r w:rsidR="00025FE5" w:rsidRPr="00BD11EB">
          <w:rPr>
            <w:rStyle w:val="Collegamentoipertestuale"/>
          </w:rPr>
          <w:t>vaccinoinazienda.spesal@asl.bari.it</w:t>
        </w:r>
      </w:hyperlink>
      <w:r w:rsidR="00025FE5" w:rsidRPr="00025FE5">
        <w:t>.</w:t>
      </w:r>
      <w:r w:rsidR="00025FE5">
        <w:t xml:space="preserve"> </w:t>
      </w:r>
      <w:bookmarkStart w:id="0" w:name="_GoBack"/>
      <w:bookmarkEnd w:id="0"/>
    </w:p>
    <w:p w:rsidR="00DD5041" w:rsidRDefault="00DD5041" w:rsidP="00DD5041">
      <w:pPr>
        <w:jc w:val="both"/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567ECA" w:rsidP="00851755">
      <w:pPr>
        <w:pStyle w:val="Corpolettera"/>
        <w:spacing w:line="276" w:lineRule="auto"/>
        <w:rPr>
          <w:sz w:val="32"/>
          <w:szCs w:val="32"/>
        </w:rPr>
      </w:pPr>
      <w:hyperlink r:id="rId11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CA" w:rsidRDefault="00567ECA" w:rsidP="00905314">
      <w:r>
        <w:separator/>
      </w:r>
    </w:p>
  </w:endnote>
  <w:endnote w:type="continuationSeparator" w:id="0">
    <w:p w:rsidR="00567ECA" w:rsidRDefault="00567EC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567ECA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567EC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CA" w:rsidRDefault="00567ECA" w:rsidP="00905314">
      <w:r>
        <w:separator/>
      </w:r>
    </w:p>
  </w:footnote>
  <w:footnote w:type="continuationSeparator" w:id="0">
    <w:p w:rsidR="00567ECA" w:rsidRDefault="00567EC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25FE5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30484C"/>
    <w:rsid w:val="00365705"/>
    <w:rsid w:val="00483D23"/>
    <w:rsid w:val="004C4F2E"/>
    <w:rsid w:val="00502992"/>
    <w:rsid w:val="00555C96"/>
    <w:rsid w:val="00567ECA"/>
    <w:rsid w:val="00580193"/>
    <w:rsid w:val="005F13CA"/>
    <w:rsid w:val="005F7640"/>
    <w:rsid w:val="006A2321"/>
    <w:rsid w:val="00713D0A"/>
    <w:rsid w:val="007475A5"/>
    <w:rsid w:val="007560C1"/>
    <w:rsid w:val="007A5EB6"/>
    <w:rsid w:val="007E24B1"/>
    <w:rsid w:val="00833EF3"/>
    <w:rsid w:val="00851755"/>
    <w:rsid w:val="0086717D"/>
    <w:rsid w:val="008973CF"/>
    <w:rsid w:val="00905314"/>
    <w:rsid w:val="009977F6"/>
    <w:rsid w:val="009C428C"/>
    <w:rsid w:val="00A21B59"/>
    <w:rsid w:val="00A26363"/>
    <w:rsid w:val="00A4715D"/>
    <w:rsid w:val="00A47439"/>
    <w:rsid w:val="00A740C7"/>
    <w:rsid w:val="00A77CE2"/>
    <w:rsid w:val="00AB1212"/>
    <w:rsid w:val="00BA5CDF"/>
    <w:rsid w:val="00BA7F95"/>
    <w:rsid w:val="00C12317"/>
    <w:rsid w:val="00C2354F"/>
    <w:rsid w:val="00CC44E2"/>
    <w:rsid w:val="00DD5041"/>
    <w:rsid w:val="00E30DC3"/>
    <w:rsid w:val="00EF2520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7F3DA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marz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cinoinazienda.spesal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90030-3A55-4C97-8A31-67B3F13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3</cp:revision>
  <cp:lastPrinted>2020-01-18T10:30:00Z</cp:lastPrinted>
  <dcterms:created xsi:type="dcterms:W3CDTF">2021-06-08T14:05:00Z</dcterms:created>
  <dcterms:modified xsi:type="dcterms:W3CDTF">2021-06-08T14:12:00Z</dcterms:modified>
</cp:coreProperties>
</file>