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12" w:rsidRDefault="00196C12" w:rsidP="00174C28">
      <w:pPr>
        <w:pStyle w:val="Corpolettera"/>
        <w:sectPr w:rsidR="00196C12" w:rsidSect="00196C12">
          <w:headerReference w:type="default" r:id="rId8"/>
          <w:footerReference w:type="default" r:id="rId9"/>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BA5CDF" w:rsidRPr="00D74D41" w:rsidRDefault="008973CF" w:rsidP="008973CF">
      <w:pPr>
        <w:pStyle w:val="Corpolettera"/>
        <w:spacing w:line="276" w:lineRule="auto"/>
        <w:jc w:val="center"/>
        <w:rPr>
          <w:b/>
          <w:color w:val="1F497D" w:themeColor="text2"/>
          <w:sz w:val="32"/>
          <w:szCs w:val="32"/>
          <w:u w:val="single"/>
        </w:rPr>
      </w:pPr>
      <w:r w:rsidRPr="00D74D41">
        <w:rPr>
          <w:b/>
          <w:color w:val="1F497D" w:themeColor="text2"/>
          <w:sz w:val="32"/>
          <w:szCs w:val="32"/>
          <w:u w:val="single"/>
        </w:rPr>
        <w:lastRenderedPageBreak/>
        <w:t>CO</w:t>
      </w:r>
      <w:r w:rsidR="001C345D">
        <w:rPr>
          <w:b/>
          <w:color w:val="1F497D" w:themeColor="text2"/>
          <w:sz w:val="32"/>
          <w:szCs w:val="32"/>
          <w:u w:val="single"/>
        </w:rPr>
        <w:t>MUNICATO</w:t>
      </w:r>
      <w:r w:rsidRPr="00D74D41">
        <w:rPr>
          <w:b/>
          <w:color w:val="1F497D" w:themeColor="text2"/>
          <w:sz w:val="32"/>
          <w:szCs w:val="32"/>
          <w:u w:val="single"/>
        </w:rPr>
        <w:t xml:space="preserve"> STAMPA</w:t>
      </w:r>
    </w:p>
    <w:p w:rsidR="001927D9" w:rsidRDefault="00181985" w:rsidP="001927D9">
      <w:pPr>
        <w:jc w:val="center"/>
        <w:rPr>
          <w:rFonts w:asciiTheme="majorHAnsi" w:hAnsiTheme="majorHAnsi" w:cstheme="majorHAnsi"/>
          <w:b/>
          <w:bCs/>
          <w:color w:val="1F497D" w:themeColor="text2"/>
          <w:sz w:val="28"/>
          <w:szCs w:val="28"/>
        </w:rPr>
      </w:pPr>
      <w:r>
        <w:rPr>
          <w:rFonts w:asciiTheme="majorHAnsi" w:hAnsiTheme="majorHAnsi" w:cstheme="majorHAnsi"/>
          <w:b/>
          <w:bCs/>
          <w:color w:val="1F497D" w:themeColor="text2"/>
          <w:sz w:val="28"/>
          <w:szCs w:val="28"/>
        </w:rPr>
        <w:t>C</w:t>
      </w:r>
      <w:r w:rsidR="001927D9">
        <w:rPr>
          <w:rFonts w:asciiTheme="majorHAnsi" w:hAnsiTheme="majorHAnsi" w:cstheme="majorHAnsi"/>
          <w:b/>
          <w:bCs/>
          <w:color w:val="1F497D" w:themeColor="text2"/>
          <w:sz w:val="28"/>
          <w:szCs w:val="28"/>
        </w:rPr>
        <w:t>rescono ancora gli O</w:t>
      </w:r>
      <w:r w:rsidR="001927D9" w:rsidRPr="001927D9">
        <w:rPr>
          <w:rFonts w:asciiTheme="majorHAnsi" w:hAnsiTheme="majorHAnsi" w:cstheme="majorHAnsi"/>
          <w:b/>
          <w:bCs/>
          <w:color w:val="1F497D" w:themeColor="text2"/>
          <w:sz w:val="28"/>
          <w:szCs w:val="28"/>
        </w:rPr>
        <w:t>spedali al fianco delle donne</w:t>
      </w:r>
      <w:r>
        <w:rPr>
          <w:rFonts w:asciiTheme="majorHAnsi" w:hAnsiTheme="majorHAnsi" w:cstheme="majorHAnsi"/>
          <w:b/>
          <w:bCs/>
          <w:color w:val="1F497D" w:themeColor="text2"/>
          <w:sz w:val="28"/>
          <w:szCs w:val="28"/>
        </w:rPr>
        <w:t>:</w:t>
      </w:r>
    </w:p>
    <w:p w:rsidR="001927D9" w:rsidRDefault="00181985" w:rsidP="001927D9">
      <w:pPr>
        <w:jc w:val="center"/>
        <w:rPr>
          <w:rFonts w:asciiTheme="majorHAnsi" w:hAnsiTheme="majorHAnsi" w:cstheme="majorHAnsi"/>
          <w:b/>
          <w:bCs/>
          <w:color w:val="1F497D" w:themeColor="text2"/>
          <w:sz w:val="28"/>
          <w:szCs w:val="28"/>
        </w:rPr>
      </w:pPr>
      <w:r>
        <w:rPr>
          <w:rFonts w:asciiTheme="majorHAnsi" w:hAnsiTheme="majorHAnsi" w:cstheme="majorHAnsi"/>
          <w:b/>
          <w:bCs/>
          <w:color w:val="1F497D" w:themeColor="text2"/>
          <w:sz w:val="28"/>
          <w:szCs w:val="28"/>
        </w:rPr>
        <w:t>q</w:t>
      </w:r>
      <w:r w:rsidR="001927D9">
        <w:rPr>
          <w:rFonts w:asciiTheme="majorHAnsi" w:hAnsiTheme="majorHAnsi" w:cstheme="majorHAnsi"/>
          <w:b/>
          <w:bCs/>
          <w:color w:val="1F497D" w:themeColor="text2"/>
          <w:sz w:val="28"/>
          <w:szCs w:val="28"/>
        </w:rPr>
        <w:t xml:space="preserve">uattro presidi ASL Bari </w:t>
      </w:r>
      <w:r>
        <w:rPr>
          <w:rFonts w:asciiTheme="majorHAnsi" w:hAnsiTheme="majorHAnsi" w:cstheme="majorHAnsi"/>
          <w:b/>
          <w:bCs/>
          <w:color w:val="1F497D" w:themeColor="text2"/>
          <w:sz w:val="28"/>
          <w:szCs w:val="28"/>
        </w:rPr>
        <w:t>premiati con i Bollini Rosa</w:t>
      </w:r>
    </w:p>
    <w:p w:rsidR="00644533" w:rsidRDefault="001927D9" w:rsidP="001927D9">
      <w:pPr>
        <w:jc w:val="center"/>
        <w:rPr>
          <w:bCs/>
          <w:i/>
          <w:color w:val="1F497D" w:themeColor="text2"/>
        </w:rPr>
      </w:pPr>
      <w:r w:rsidRPr="001927D9">
        <w:rPr>
          <w:bCs/>
          <w:i/>
          <w:color w:val="1F497D" w:themeColor="text2"/>
        </w:rPr>
        <w:t xml:space="preserve">Fondazione Onda, Osservatorio nazionale sulla salute della donna e di genere, </w:t>
      </w:r>
      <w:r w:rsidR="00181985">
        <w:rPr>
          <w:bCs/>
          <w:i/>
          <w:color w:val="1F497D" w:themeColor="text2"/>
        </w:rPr>
        <w:t xml:space="preserve">ha </w:t>
      </w:r>
      <w:r w:rsidR="00842888">
        <w:rPr>
          <w:bCs/>
          <w:i/>
          <w:color w:val="1F497D" w:themeColor="text2"/>
        </w:rPr>
        <w:t xml:space="preserve">assegnato oggi a Roma i riconoscimenti riservati a </w:t>
      </w:r>
      <w:r w:rsidRPr="001927D9">
        <w:rPr>
          <w:bCs/>
          <w:i/>
          <w:color w:val="1F497D" w:themeColor="text2"/>
        </w:rPr>
        <w:t>354 ospedali “in rosa”</w:t>
      </w:r>
      <w:r w:rsidR="00842888">
        <w:rPr>
          <w:bCs/>
          <w:i/>
          <w:color w:val="1F497D" w:themeColor="text2"/>
        </w:rPr>
        <w:t xml:space="preserve"> italiani</w:t>
      </w:r>
      <w:r w:rsidR="00644533">
        <w:rPr>
          <w:bCs/>
          <w:i/>
          <w:color w:val="1F497D" w:themeColor="text2"/>
        </w:rPr>
        <w:t xml:space="preserve">. </w:t>
      </w:r>
    </w:p>
    <w:p w:rsidR="001927D9" w:rsidRPr="001927D9" w:rsidRDefault="00644533" w:rsidP="001927D9">
      <w:pPr>
        <w:jc w:val="center"/>
        <w:rPr>
          <w:bCs/>
          <w:i/>
          <w:color w:val="1F497D" w:themeColor="text2"/>
        </w:rPr>
      </w:pPr>
      <w:r>
        <w:rPr>
          <w:bCs/>
          <w:i/>
          <w:color w:val="1F497D" w:themeColor="text2"/>
        </w:rPr>
        <w:t>Bollini rosa per Altamura, San Paolo, Di Venere e Corato</w:t>
      </w:r>
    </w:p>
    <w:p w:rsidR="001927D9" w:rsidRPr="001927D9" w:rsidRDefault="001927D9" w:rsidP="001927D9">
      <w:pPr>
        <w:jc w:val="center"/>
        <w:rPr>
          <w:rFonts w:asciiTheme="majorHAnsi" w:hAnsiTheme="majorHAnsi" w:cstheme="majorHAnsi"/>
          <w:b/>
          <w:bCs/>
          <w:color w:val="1F497D" w:themeColor="text2"/>
          <w:sz w:val="28"/>
          <w:szCs w:val="28"/>
        </w:rPr>
      </w:pPr>
    </w:p>
    <w:p w:rsidR="00C93E2C" w:rsidRPr="001927D9" w:rsidRDefault="00C93E2C" w:rsidP="000B473F">
      <w:pPr>
        <w:rPr>
          <w:rFonts w:asciiTheme="majorHAnsi" w:hAnsiTheme="majorHAnsi" w:cstheme="majorHAnsi"/>
          <w:b/>
          <w:color w:val="1F497D" w:themeColor="text2"/>
          <w:sz w:val="28"/>
        </w:rPr>
      </w:pPr>
    </w:p>
    <w:p w:rsidR="001927D9" w:rsidRDefault="00C65538" w:rsidP="001927D9">
      <w:pPr>
        <w:jc w:val="both"/>
        <w:rPr>
          <w:rFonts w:asciiTheme="majorHAnsi" w:hAnsiTheme="majorHAnsi" w:cstheme="majorHAnsi"/>
          <w:sz w:val="20"/>
          <w:szCs w:val="20"/>
        </w:rPr>
      </w:pPr>
      <w:r w:rsidRPr="001927D9">
        <w:rPr>
          <w:rFonts w:asciiTheme="majorHAnsi" w:eastAsiaTheme="majorEastAsia" w:hAnsiTheme="majorHAnsi" w:cstheme="majorHAnsi"/>
          <w:b/>
          <w:bCs/>
          <w:i/>
          <w:sz w:val="20"/>
          <w:szCs w:val="20"/>
          <w:lang w:eastAsia="en-US"/>
        </w:rPr>
        <w:t>Bari,</w:t>
      </w:r>
      <w:r w:rsidR="00AD2553" w:rsidRPr="001927D9">
        <w:rPr>
          <w:rFonts w:asciiTheme="majorHAnsi" w:eastAsiaTheme="majorEastAsia" w:hAnsiTheme="majorHAnsi" w:cstheme="majorHAnsi"/>
          <w:b/>
          <w:bCs/>
          <w:i/>
          <w:sz w:val="20"/>
          <w:szCs w:val="20"/>
          <w:lang w:eastAsia="en-US"/>
        </w:rPr>
        <w:t xml:space="preserve"> </w:t>
      </w:r>
      <w:r w:rsidR="001927D9">
        <w:rPr>
          <w:rFonts w:asciiTheme="majorHAnsi" w:eastAsiaTheme="majorEastAsia" w:hAnsiTheme="majorHAnsi" w:cstheme="majorHAnsi"/>
          <w:b/>
          <w:bCs/>
          <w:i/>
          <w:sz w:val="20"/>
          <w:szCs w:val="20"/>
          <w:lang w:eastAsia="en-US"/>
        </w:rPr>
        <w:t xml:space="preserve">2 </w:t>
      </w:r>
      <w:r w:rsidR="00027E57" w:rsidRPr="001927D9">
        <w:rPr>
          <w:rFonts w:asciiTheme="majorHAnsi" w:eastAsiaTheme="majorEastAsia" w:hAnsiTheme="majorHAnsi" w:cstheme="majorHAnsi"/>
          <w:b/>
          <w:bCs/>
          <w:i/>
          <w:sz w:val="20"/>
          <w:szCs w:val="20"/>
          <w:lang w:eastAsia="en-US"/>
        </w:rPr>
        <w:t>dice</w:t>
      </w:r>
      <w:r w:rsidR="00B60A99" w:rsidRPr="001927D9">
        <w:rPr>
          <w:rFonts w:asciiTheme="majorHAnsi" w:eastAsiaTheme="majorEastAsia" w:hAnsiTheme="majorHAnsi" w:cstheme="majorHAnsi"/>
          <w:b/>
          <w:bCs/>
          <w:i/>
          <w:sz w:val="20"/>
          <w:szCs w:val="20"/>
          <w:lang w:eastAsia="en-US"/>
        </w:rPr>
        <w:t>m</w:t>
      </w:r>
      <w:r w:rsidR="00CC798D" w:rsidRPr="001927D9">
        <w:rPr>
          <w:rFonts w:asciiTheme="majorHAnsi" w:eastAsiaTheme="majorEastAsia" w:hAnsiTheme="majorHAnsi" w:cstheme="majorHAnsi"/>
          <w:b/>
          <w:bCs/>
          <w:i/>
          <w:sz w:val="20"/>
          <w:szCs w:val="20"/>
          <w:lang w:eastAsia="en-US"/>
        </w:rPr>
        <w:t>bre 2021 –</w:t>
      </w:r>
      <w:r w:rsidR="00892E59" w:rsidRPr="001927D9">
        <w:rPr>
          <w:rFonts w:asciiTheme="majorHAnsi" w:eastAsiaTheme="majorEastAsia" w:hAnsiTheme="majorHAnsi" w:cstheme="majorHAnsi"/>
          <w:b/>
          <w:bCs/>
          <w:i/>
          <w:sz w:val="20"/>
          <w:szCs w:val="20"/>
          <w:lang w:eastAsia="en-US"/>
        </w:rPr>
        <w:t xml:space="preserve"> </w:t>
      </w:r>
      <w:r w:rsidR="00541E6A" w:rsidRPr="00541E6A">
        <w:rPr>
          <w:rFonts w:asciiTheme="majorHAnsi" w:eastAsiaTheme="majorEastAsia" w:hAnsiTheme="majorHAnsi" w:cstheme="majorHAnsi"/>
          <w:b/>
          <w:bCs/>
          <w:sz w:val="20"/>
          <w:szCs w:val="20"/>
          <w:lang w:eastAsia="en-US"/>
        </w:rPr>
        <w:t>Ospedali ASL Bari sempre più “a misura di donna”.</w:t>
      </w:r>
      <w:r w:rsidR="00541E6A">
        <w:rPr>
          <w:rFonts w:asciiTheme="majorHAnsi" w:eastAsiaTheme="majorEastAsia" w:hAnsiTheme="majorHAnsi" w:cstheme="majorHAnsi"/>
          <w:b/>
          <w:bCs/>
          <w:i/>
          <w:sz w:val="20"/>
          <w:szCs w:val="20"/>
          <w:lang w:eastAsia="en-US"/>
        </w:rPr>
        <w:t xml:space="preserve"> </w:t>
      </w:r>
      <w:r w:rsidR="001927D9" w:rsidRPr="001927D9">
        <w:rPr>
          <w:rFonts w:asciiTheme="majorHAnsi" w:hAnsiTheme="majorHAnsi" w:cstheme="majorHAnsi"/>
          <w:sz w:val="20"/>
          <w:szCs w:val="20"/>
        </w:rPr>
        <w:t xml:space="preserve">Fondazione Onda, Osservatorio nazionale sulla salute della donna e di genere, ha assegnato </w:t>
      </w:r>
      <w:r w:rsidR="00181985">
        <w:rPr>
          <w:rFonts w:asciiTheme="majorHAnsi" w:hAnsiTheme="majorHAnsi" w:cstheme="majorHAnsi"/>
          <w:sz w:val="20"/>
          <w:szCs w:val="20"/>
        </w:rPr>
        <w:t xml:space="preserve">quest’oggi a Roma </w:t>
      </w:r>
      <w:r w:rsidR="001927D9" w:rsidRPr="001927D9">
        <w:rPr>
          <w:rFonts w:asciiTheme="majorHAnsi" w:hAnsiTheme="majorHAnsi" w:cstheme="majorHAnsi"/>
          <w:sz w:val="20"/>
          <w:szCs w:val="20"/>
        </w:rPr>
        <w:t xml:space="preserve">i Bollini Rosa per il biennio 2022-2023 agli ospedali che offrono servizi dedicati alla prevenzione, diagnosi e cura delle principali patologie che riguardano l’universo femminile </w:t>
      </w:r>
      <w:r w:rsidR="001927D9" w:rsidRPr="001927D9">
        <w:rPr>
          <w:rFonts w:asciiTheme="majorHAnsi" w:hAnsiTheme="majorHAnsi" w:cstheme="majorHAnsi"/>
          <w:b/>
          <w:bCs/>
          <w:sz w:val="20"/>
          <w:szCs w:val="20"/>
        </w:rPr>
        <w:t>ma anche quelle che riguardano trasversalmente uomini e donne in ottica di genere.</w:t>
      </w:r>
      <w:r w:rsidR="001927D9" w:rsidRPr="001927D9">
        <w:rPr>
          <w:rFonts w:asciiTheme="majorHAnsi" w:hAnsiTheme="majorHAnsi" w:cstheme="majorHAnsi"/>
          <w:sz w:val="20"/>
          <w:szCs w:val="20"/>
        </w:rPr>
        <w:t xml:space="preserve"> </w:t>
      </w:r>
      <w:r w:rsidR="001927D9">
        <w:rPr>
          <w:rFonts w:asciiTheme="majorHAnsi" w:hAnsiTheme="majorHAnsi" w:cstheme="majorHAnsi"/>
          <w:sz w:val="20"/>
          <w:szCs w:val="20"/>
        </w:rPr>
        <w:t xml:space="preserve"> Per la ASL Bari </w:t>
      </w:r>
      <w:r w:rsidR="006001DC">
        <w:rPr>
          <w:rFonts w:asciiTheme="majorHAnsi" w:hAnsiTheme="majorHAnsi" w:cstheme="majorHAnsi"/>
          <w:sz w:val="20"/>
          <w:szCs w:val="20"/>
        </w:rPr>
        <w:t>sono stati premiati</w:t>
      </w:r>
      <w:r w:rsidR="001927D9">
        <w:rPr>
          <w:rFonts w:asciiTheme="majorHAnsi" w:hAnsiTheme="majorHAnsi" w:cstheme="majorHAnsi"/>
          <w:sz w:val="20"/>
          <w:szCs w:val="20"/>
        </w:rPr>
        <w:t xml:space="preserve"> </w:t>
      </w:r>
      <w:r w:rsidR="00F100F2">
        <w:rPr>
          <w:rFonts w:asciiTheme="majorHAnsi" w:hAnsiTheme="majorHAnsi" w:cstheme="majorHAnsi"/>
          <w:sz w:val="20"/>
          <w:szCs w:val="20"/>
        </w:rPr>
        <w:t>quattro “Ospedali</w:t>
      </w:r>
      <w:r w:rsidR="009E0753">
        <w:rPr>
          <w:rFonts w:asciiTheme="majorHAnsi" w:hAnsiTheme="majorHAnsi" w:cstheme="majorHAnsi"/>
          <w:sz w:val="20"/>
          <w:szCs w:val="20"/>
        </w:rPr>
        <w:t xml:space="preserve"> </w:t>
      </w:r>
      <w:r w:rsidR="00F100F2">
        <w:rPr>
          <w:rFonts w:asciiTheme="majorHAnsi" w:hAnsiTheme="majorHAnsi" w:cstheme="majorHAnsi"/>
          <w:sz w:val="20"/>
          <w:szCs w:val="20"/>
        </w:rPr>
        <w:t xml:space="preserve">donna”: </w:t>
      </w:r>
      <w:r w:rsidR="001927D9">
        <w:rPr>
          <w:rFonts w:asciiTheme="majorHAnsi" w:hAnsiTheme="majorHAnsi" w:cstheme="majorHAnsi"/>
          <w:sz w:val="20"/>
          <w:szCs w:val="20"/>
        </w:rPr>
        <w:t>l’Osp</w:t>
      </w:r>
      <w:r w:rsidR="00181985">
        <w:rPr>
          <w:rFonts w:asciiTheme="majorHAnsi" w:hAnsiTheme="majorHAnsi" w:cstheme="majorHAnsi"/>
          <w:sz w:val="20"/>
          <w:szCs w:val="20"/>
        </w:rPr>
        <w:t xml:space="preserve">edale della Murgia di Altamura con </w:t>
      </w:r>
      <w:r w:rsidR="00F100F2">
        <w:rPr>
          <w:rFonts w:asciiTheme="majorHAnsi" w:hAnsiTheme="majorHAnsi" w:cstheme="majorHAnsi"/>
          <w:sz w:val="20"/>
          <w:szCs w:val="20"/>
        </w:rPr>
        <w:t>tre</w:t>
      </w:r>
      <w:r w:rsidR="001927D9">
        <w:rPr>
          <w:rFonts w:asciiTheme="majorHAnsi" w:hAnsiTheme="majorHAnsi" w:cstheme="majorHAnsi"/>
          <w:sz w:val="20"/>
          <w:szCs w:val="20"/>
        </w:rPr>
        <w:t xml:space="preserve"> bollini rosa, l’</w:t>
      </w:r>
      <w:r w:rsidR="00181985">
        <w:rPr>
          <w:rFonts w:asciiTheme="majorHAnsi" w:hAnsiTheme="majorHAnsi" w:cstheme="majorHAnsi"/>
          <w:sz w:val="20"/>
          <w:szCs w:val="20"/>
        </w:rPr>
        <w:t>Ospedale San P</w:t>
      </w:r>
      <w:r w:rsidR="001927D9">
        <w:rPr>
          <w:rFonts w:asciiTheme="majorHAnsi" w:hAnsiTheme="majorHAnsi" w:cstheme="majorHAnsi"/>
          <w:sz w:val="20"/>
          <w:szCs w:val="20"/>
        </w:rPr>
        <w:t>aolo</w:t>
      </w:r>
      <w:r w:rsidR="00181985">
        <w:rPr>
          <w:rFonts w:asciiTheme="majorHAnsi" w:hAnsiTheme="majorHAnsi" w:cstheme="majorHAnsi"/>
          <w:sz w:val="20"/>
          <w:szCs w:val="20"/>
        </w:rPr>
        <w:t xml:space="preserve"> di Bari con due, il “Di Venere” di Bari con </w:t>
      </w:r>
      <w:r w:rsidR="00F100F2">
        <w:rPr>
          <w:rFonts w:asciiTheme="majorHAnsi" w:hAnsiTheme="majorHAnsi" w:cstheme="majorHAnsi"/>
          <w:sz w:val="20"/>
          <w:szCs w:val="20"/>
        </w:rPr>
        <w:t>un</w:t>
      </w:r>
      <w:r w:rsidR="00181985">
        <w:rPr>
          <w:rFonts w:asciiTheme="majorHAnsi" w:hAnsiTheme="majorHAnsi" w:cstheme="majorHAnsi"/>
          <w:sz w:val="20"/>
          <w:szCs w:val="20"/>
        </w:rPr>
        <w:t xml:space="preserve"> bollino, più la novità dell’Umberto I di Corato, </w:t>
      </w:r>
      <w:r w:rsidR="006001DC">
        <w:rPr>
          <w:rFonts w:asciiTheme="majorHAnsi" w:hAnsiTheme="majorHAnsi" w:cstheme="majorHAnsi"/>
          <w:sz w:val="20"/>
          <w:szCs w:val="20"/>
        </w:rPr>
        <w:t>che ha ricevuto</w:t>
      </w:r>
      <w:r w:rsidR="00F100F2">
        <w:rPr>
          <w:rFonts w:asciiTheme="majorHAnsi" w:hAnsiTheme="majorHAnsi" w:cstheme="majorHAnsi"/>
          <w:sz w:val="20"/>
          <w:szCs w:val="20"/>
        </w:rPr>
        <w:t xml:space="preserve"> anch’esso un</w:t>
      </w:r>
      <w:r w:rsidR="00181985">
        <w:rPr>
          <w:rFonts w:asciiTheme="majorHAnsi" w:hAnsiTheme="majorHAnsi" w:cstheme="majorHAnsi"/>
          <w:sz w:val="20"/>
          <w:szCs w:val="20"/>
        </w:rPr>
        <w:t xml:space="preserve"> bollino.</w:t>
      </w:r>
      <w:r w:rsidR="00F100F2">
        <w:rPr>
          <w:rFonts w:asciiTheme="majorHAnsi" w:hAnsiTheme="majorHAnsi" w:cstheme="majorHAnsi"/>
          <w:sz w:val="20"/>
          <w:szCs w:val="20"/>
        </w:rPr>
        <w:t xml:space="preserve"> Un risultato significativo per un’azienda sanitaria</w:t>
      </w:r>
      <w:r w:rsidR="009E0753">
        <w:rPr>
          <w:rFonts w:asciiTheme="majorHAnsi" w:hAnsiTheme="majorHAnsi" w:cstheme="majorHAnsi"/>
          <w:sz w:val="20"/>
          <w:szCs w:val="20"/>
        </w:rPr>
        <w:t xml:space="preserve"> </w:t>
      </w:r>
      <w:r w:rsidR="001A0740">
        <w:rPr>
          <w:rFonts w:asciiTheme="majorHAnsi" w:hAnsiTheme="majorHAnsi" w:cstheme="majorHAnsi"/>
          <w:sz w:val="20"/>
          <w:szCs w:val="20"/>
        </w:rPr>
        <w:t>fortemente impegnata</w:t>
      </w:r>
      <w:r w:rsidR="00F100F2" w:rsidRPr="00F100F2">
        <w:rPr>
          <w:rFonts w:asciiTheme="majorHAnsi" w:hAnsiTheme="majorHAnsi" w:cstheme="majorHAnsi"/>
          <w:sz w:val="20"/>
          <w:szCs w:val="20"/>
        </w:rPr>
        <w:t xml:space="preserve"> </w:t>
      </w:r>
      <w:r w:rsidR="001A0740">
        <w:rPr>
          <w:rFonts w:asciiTheme="majorHAnsi" w:hAnsiTheme="majorHAnsi" w:cstheme="majorHAnsi"/>
          <w:sz w:val="20"/>
          <w:szCs w:val="20"/>
        </w:rPr>
        <w:t xml:space="preserve">nel </w:t>
      </w:r>
      <w:r w:rsidR="00F100F2" w:rsidRPr="00F100F2">
        <w:rPr>
          <w:rFonts w:asciiTheme="majorHAnsi" w:hAnsiTheme="majorHAnsi" w:cstheme="majorHAnsi"/>
          <w:sz w:val="20"/>
          <w:szCs w:val="20"/>
        </w:rPr>
        <w:t>prevede</w:t>
      </w:r>
      <w:r w:rsidR="001A0740">
        <w:rPr>
          <w:rFonts w:asciiTheme="majorHAnsi" w:hAnsiTheme="majorHAnsi" w:cstheme="majorHAnsi"/>
          <w:sz w:val="20"/>
          <w:szCs w:val="20"/>
        </w:rPr>
        <w:t>re</w:t>
      </w:r>
      <w:r w:rsidR="00F100F2" w:rsidRPr="00F100F2">
        <w:rPr>
          <w:rFonts w:asciiTheme="majorHAnsi" w:hAnsiTheme="majorHAnsi" w:cstheme="majorHAnsi"/>
          <w:sz w:val="20"/>
          <w:szCs w:val="20"/>
        </w:rPr>
        <w:t xml:space="preserve"> percorsi di integrazione ospedale</w:t>
      </w:r>
      <w:r w:rsidR="009E0753">
        <w:rPr>
          <w:rFonts w:asciiTheme="majorHAnsi" w:hAnsiTheme="majorHAnsi" w:cstheme="majorHAnsi"/>
          <w:sz w:val="20"/>
          <w:szCs w:val="20"/>
        </w:rPr>
        <w:t xml:space="preserve">-territorio </w:t>
      </w:r>
      <w:r w:rsidR="001A0740">
        <w:rPr>
          <w:rFonts w:asciiTheme="majorHAnsi" w:hAnsiTheme="majorHAnsi" w:cstheme="majorHAnsi"/>
          <w:sz w:val="20"/>
          <w:szCs w:val="20"/>
        </w:rPr>
        <w:t>capaci di coinvolgere</w:t>
      </w:r>
      <w:r w:rsidR="009E0753">
        <w:rPr>
          <w:rFonts w:asciiTheme="majorHAnsi" w:hAnsiTheme="majorHAnsi" w:cstheme="majorHAnsi"/>
          <w:sz w:val="20"/>
          <w:szCs w:val="20"/>
        </w:rPr>
        <w:t xml:space="preserve"> i Distretti, i Consultori e la M</w:t>
      </w:r>
      <w:r w:rsidR="00F100F2" w:rsidRPr="00F100F2">
        <w:rPr>
          <w:rFonts w:asciiTheme="majorHAnsi" w:hAnsiTheme="majorHAnsi" w:cstheme="majorHAnsi"/>
          <w:sz w:val="20"/>
          <w:szCs w:val="20"/>
        </w:rPr>
        <w:t>edicina di base</w:t>
      </w:r>
      <w:r w:rsidR="009E0753">
        <w:rPr>
          <w:rFonts w:asciiTheme="majorHAnsi" w:hAnsiTheme="majorHAnsi" w:cstheme="majorHAnsi"/>
          <w:sz w:val="20"/>
          <w:szCs w:val="20"/>
        </w:rPr>
        <w:t>.</w:t>
      </w:r>
    </w:p>
    <w:p w:rsidR="003D5FF6" w:rsidRDefault="003D5FF6" w:rsidP="001927D9">
      <w:pPr>
        <w:jc w:val="both"/>
        <w:rPr>
          <w:rFonts w:asciiTheme="majorHAnsi" w:hAnsiTheme="majorHAnsi" w:cstheme="majorHAnsi"/>
          <w:sz w:val="20"/>
          <w:szCs w:val="20"/>
        </w:rPr>
      </w:pPr>
    </w:p>
    <w:p w:rsidR="003D5FF6" w:rsidRPr="003D5FF6" w:rsidRDefault="003D5FF6" w:rsidP="001927D9">
      <w:pPr>
        <w:jc w:val="both"/>
        <w:rPr>
          <w:rFonts w:asciiTheme="majorHAnsi" w:hAnsiTheme="majorHAnsi" w:cstheme="majorHAnsi"/>
          <w:b/>
          <w:sz w:val="20"/>
          <w:szCs w:val="20"/>
        </w:rPr>
      </w:pPr>
      <w:r w:rsidRPr="003D5FF6">
        <w:rPr>
          <w:rFonts w:asciiTheme="majorHAnsi" w:hAnsiTheme="majorHAnsi" w:cstheme="majorHAnsi"/>
          <w:b/>
          <w:sz w:val="20"/>
          <w:szCs w:val="20"/>
        </w:rPr>
        <w:t>I servizi offerti dai nostri ospedali Bollini Rosa</w:t>
      </w:r>
    </w:p>
    <w:p w:rsidR="00F30FCD" w:rsidRPr="00F30FCD" w:rsidRDefault="006001DC" w:rsidP="00F30FCD">
      <w:pPr>
        <w:jc w:val="both"/>
        <w:rPr>
          <w:rFonts w:asciiTheme="majorHAnsi" w:hAnsiTheme="majorHAnsi" w:cstheme="majorHAnsi"/>
          <w:sz w:val="20"/>
          <w:szCs w:val="20"/>
        </w:rPr>
      </w:pPr>
      <w:r>
        <w:rPr>
          <w:rFonts w:asciiTheme="majorHAnsi" w:hAnsiTheme="majorHAnsi" w:cstheme="majorHAnsi"/>
          <w:sz w:val="20"/>
          <w:szCs w:val="20"/>
        </w:rPr>
        <w:t>All</w:t>
      </w:r>
      <w:r w:rsidR="00C64B8D">
        <w:rPr>
          <w:rFonts w:asciiTheme="majorHAnsi" w:hAnsiTheme="majorHAnsi" w:cstheme="majorHAnsi"/>
          <w:sz w:val="20"/>
          <w:szCs w:val="20"/>
        </w:rPr>
        <w:t>’</w:t>
      </w:r>
      <w:r w:rsidR="00C64B8D" w:rsidRPr="00F100F2">
        <w:rPr>
          <w:rFonts w:asciiTheme="majorHAnsi" w:hAnsiTheme="majorHAnsi" w:cstheme="majorHAnsi"/>
          <w:b/>
          <w:sz w:val="20"/>
          <w:szCs w:val="20"/>
        </w:rPr>
        <w:t xml:space="preserve">Ospedale di Altamura </w:t>
      </w:r>
      <w:r>
        <w:rPr>
          <w:rFonts w:asciiTheme="majorHAnsi" w:hAnsiTheme="majorHAnsi" w:cstheme="majorHAnsi"/>
          <w:sz w:val="20"/>
          <w:szCs w:val="20"/>
        </w:rPr>
        <w:t>è stato attribuito</w:t>
      </w:r>
      <w:r w:rsidR="00C64B8D">
        <w:rPr>
          <w:rFonts w:asciiTheme="majorHAnsi" w:hAnsiTheme="majorHAnsi" w:cstheme="majorHAnsi"/>
          <w:sz w:val="20"/>
          <w:szCs w:val="20"/>
        </w:rPr>
        <w:t xml:space="preserve"> il massimo del</w:t>
      </w:r>
      <w:r w:rsidR="00F30FCD">
        <w:rPr>
          <w:rFonts w:asciiTheme="majorHAnsi" w:hAnsiTheme="majorHAnsi" w:cstheme="majorHAnsi"/>
          <w:sz w:val="20"/>
          <w:szCs w:val="20"/>
        </w:rPr>
        <w:t xml:space="preserve"> punteggio grazie alle attività </w:t>
      </w:r>
      <w:r w:rsidR="00C64B8D">
        <w:rPr>
          <w:rFonts w:asciiTheme="majorHAnsi" w:hAnsiTheme="majorHAnsi" w:cstheme="majorHAnsi"/>
          <w:sz w:val="20"/>
          <w:szCs w:val="20"/>
        </w:rPr>
        <w:t xml:space="preserve">delle Unità operative di Nefrologia, Cardiologia e Neurologia, particolarmente orientate nella cura delle patologie femminili. </w:t>
      </w:r>
      <w:r w:rsidR="00F30FCD" w:rsidRPr="00F30FCD">
        <w:rPr>
          <w:rFonts w:asciiTheme="majorHAnsi" w:eastAsia="Times New Roman" w:hAnsiTheme="majorHAnsi" w:cstheme="majorHAnsi"/>
          <w:sz w:val="20"/>
          <w:szCs w:val="20"/>
        </w:rPr>
        <w:t>L’Ospedale dell</w:t>
      </w:r>
      <w:r w:rsidR="00921B0D">
        <w:rPr>
          <w:rFonts w:asciiTheme="majorHAnsi" w:eastAsia="Times New Roman" w:hAnsiTheme="majorHAnsi" w:cstheme="majorHAnsi"/>
          <w:sz w:val="20"/>
          <w:szCs w:val="20"/>
        </w:rPr>
        <w:t xml:space="preserve">a Murgia offre, tra gli altri, </w:t>
      </w:r>
      <w:r w:rsidR="00F30FCD" w:rsidRPr="00F30FCD">
        <w:rPr>
          <w:rFonts w:asciiTheme="majorHAnsi" w:eastAsia="Times New Roman" w:hAnsiTheme="majorHAnsi" w:cstheme="majorHAnsi"/>
          <w:sz w:val="20"/>
          <w:szCs w:val="20"/>
        </w:rPr>
        <w:t>percorsi specifici per le donne affette da sclerosi multipla che vog</w:t>
      </w:r>
      <w:r w:rsidR="00F30FCD">
        <w:rPr>
          <w:rFonts w:asciiTheme="majorHAnsi" w:eastAsia="Times New Roman" w:hAnsiTheme="majorHAnsi" w:cstheme="majorHAnsi"/>
          <w:sz w:val="20"/>
          <w:szCs w:val="20"/>
        </w:rPr>
        <w:t>liono affrontare una gravidanza,</w:t>
      </w:r>
      <w:r w:rsidR="00F30FCD" w:rsidRPr="00F30FCD">
        <w:rPr>
          <w:rFonts w:asciiTheme="majorHAnsi" w:eastAsia="Times New Roman" w:hAnsiTheme="majorHAnsi" w:cstheme="majorHAnsi"/>
          <w:sz w:val="20"/>
          <w:szCs w:val="20"/>
        </w:rPr>
        <w:t xml:space="preserve"> per le donne e i minori vittime di violenza</w:t>
      </w:r>
      <w:r w:rsidR="00F30FCD">
        <w:rPr>
          <w:rFonts w:asciiTheme="majorHAnsi" w:eastAsia="Times New Roman" w:hAnsiTheme="majorHAnsi" w:cstheme="majorHAnsi"/>
          <w:sz w:val="20"/>
          <w:szCs w:val="20"/>
        </w:rPr>
        <w:t>,</w:t>
      </w:r>
      <w:r w:rsidR="00F30FCD" w:rsidRPr="00F30FCD">
        <w:rPr>
          <w:rFonts w:asciiTheme="majorHAnsi" w:eastAsia="Times New Roman" w:hAnsiTheme="majorHAnsi" w:cstheme="majorHAnsi"/>
          <w:sz w:val="20"/>
          <w:szCs w:val="20"/>
        </w:rPr>
        <w:t xml:space="preserve"> screening per la prevenzione delle malattie renali nelle donne in menopausa e non solo</w:t>
      </w:r>
      <w:r w:rsidR="00F30FCD">
        <w:rPr>
          <w:rFonts w:asciiTheme="majorHAnsi" w:eastAsia="Times New Roman" w:hAnsiTheme="majorHAnsi" w:cstheme="majorHAnsi"/>
          <w:sz w:val="20"/>
          <w:szCs w:val="20"/>
        </w:rPr>
        <w:t>,</w:t>
      </w:r>
      <w:r w:rsidR="00F30FCD" w:rsidRPr="00F30FCD">
        <w:rPr>
          <w:rFonts w:asciiTheme="majorHAnsi" w:eastAsia="Times New Roman" w:hAnsiTheme="majorHAnsi" w:cstheme="majorHAnsi"/>
          <w:sz w:val="20"/>
          <w:szCs w:val="20"/>
        </w:rPr>
        <w:t xml:space="preserve"> consulenze gratuite  per aiutare le donne ad affrontare e superare la depression</w:t>
      </w:r>
      <w:r w:rsidR="00F30FCD">
        <w:rPr>
          <w:rFonts w:asciiTheme="majorHAnsi" w:eastAsia="Times New Roman" w:hAnsiTheme="majorHAnsi" w:cstheme="majorHAnsi"/>
          <w:sz w:val="20"/>
          <w:szCs w:val="20"/>
        </w:rPr>
        <w:t>e post-</w:t>
      </w:r>
      <w:proofErr w:type="spellStart"/>
      <w:r w:rsidR="00F30FCD">
        <w:rPr>
          <w:rFonts w:asciiTheme="majorHAnsi" w:eastAsia="Times New Roman" w:hAnsiTheme="majorHAnsi" w:cstheme="majorHAnsi"/>
          <w:sz w:val="20"/>
          <w:szCs w:val="20"/>
        </w:rPr>
        <w:t>partum</w:t>
      </w:r>
      <w:proofErr w:type="spellEnd"/>
      <w:r w:rsidR="00F30FCD">
        <w:rPr>
          <w:rFonts w:asciiTheme="majorHAnsi" w:eastAsia="Times New Roman" w:hAnsiTheme="majorHAnsi" w:cstheme="majorHAnsi"/>
          <w:sz w:val="20"/>
          <w:szCs w:val="20"/>
        </w:rPr>
        <w:t xml:space="preserve"> e </w:t>
      </w:r>
      <w:proofErr w:type="spellStart"/>
      <w:r w:rsidR="00F30FCD">
        <w:rPr>
          <w:rFonts w:asciiTheme="majorHAnsi" w:eastAsia="Times New Roman" w:hAnsiTheme="majorHAnsi" w:cstheme="majorHAnsi"/>
          <w:sz w:val="20"/>
          <w:szCs w:val="20"/>
        </w:rPr>
        <w:t>perimenopausale</w:t>
      </w:r>
      <w:proofErr w:type="spellEnd"/>
      <w:r w:rsidR="00F30FCD">
        <w:rPr>
          <w:rFonts w:asciiTheme="majorHAnsi" w:eastAsia="Times New Roman" w:hAnsiTheme="majorHAnsi" w:cstheme="majorHAnsi"/>
          <w:sz w:val="20"/>
          <w:szCs w:val="20"/>
        </w:rPr>
        <w:t>,</w:t>
      </w:r>
      <w:r w:rsidR="00F30FCD" w:rsidRPr="00F30FCD">
        <w:rPr>
          <w:rFonts w:asciiTheme="majorHAnsi" w:eastAsia="Times New Roman" w:hAnsiTheme="majorHAnsi" w:cstheme="majorHAnsi"/>
          <w:sz w:val="20"/>
          <w:szCs w:val="20"/>
        </w:rPr>
        <w:t xml:space="preserve"> </w:t>
      </w:r>
      <w:proofErr w:type="spellStart"/>
      <w:r w:rsidR="00921B0D">
        <w:rPr>
          <w:rFonts w:asciiTheme="majorHAnsi" w:eastAsia="Times New Roman" w:hAnsiTheme="majorHAnsi" w:cstheme="majorHAnsi"/>
          <w:sz w:val="20"/>
          <w:szCs w:val="20"/>
        </w:rPr>
        <w:t>nonchè</w:t>
      </w:r>
      <w:proofErr w:type="spellEnd"/>
      <w:r w:rsidR="00F30FCD" w:rsidRPr="00F30FCD">
        <w:rPr>
          <w:rFonts w:asciiTheme="majorHAnsi" w:eastAsia="Times New Roman" w:hAnsiTheme="majorHAnsi" w:cstheme="majorHAnsi"/>
          <w:sz w:val="20"/>
          <w:szCs w:val="20"/>
        </w:rPr>
        <w:t xml:space="preserve"> supporto psicologico per le puerp</w:t>
      </w:r>
      <w:r w:rsidR="00921B0D">
        <w:rPr>
          <w:rFonts w:asciiTheme="majorHAnsi" w:eastAsia="Times New Roman" w:hAnsiTheme="majorHAnsi" w:cstheme="majorHAnsi"/>
          <w:sz w:val="20"/>
          <w:szCs w:val="20"/>
        </w:rPr>
        <w:t>ere,</w:t>
      </w:r>
      <w:r w:rsidR="00F30FCD" w:rsidRPr="00F30FCD">
        <w:rPr>
          <w:rFonts w:asciiTheme="majorHAnsi" w:eastAsia="Times New Roman" w:hAnsiTheme="majorHAnsi" w:cstheme="majorHAnsi"/>
          <w:sz w:val="20"/>
          <w:szCs w:val="20"/>
        </w:rPr>
        <w:t xml:space="preserve"> </w:t>
      </w:r>
      <w:r w:rsidR="00921B0D">
        <w:rPr>
          <w:rFonts w:asciiTheme="majorHAnsi" w:eastAsia="Times New Roman" w:hAnsiTheme="majorHAnsi" w:cstheme="majorHAnsi"/>
          <w:sz w:val="20"/>
          <w:szCs w:val="20"/>
        </w:rPr>
        <w:t xml:space="preserve">incontri informativi sulla cardiologia di genere e </w:t>
      </w:r>
      <w:r w:rsidR="00921B0D" w:rsidRPr="00F30FCD">
        <w:rPr>
          <w:rFonts w:asciiTheme="majorHAnsi" w:eastAsia="Times New Roman" w:hAnsiTheme="majorHAnsi" w:cstheme="majorHAnsi"/>
          <w:sz w:val="20"/>
          <w:szCs w:val="20"/>
        </w:rPr>
        <w:t>la clown-terapi</w:t>
      </w:r>
      <w:r w:rsidR="00921B0D">
        <w:rPr>
          <w:rFonts w:asciiTheme="majorHAnsi" w:eastAsia="Times New Roman" w:hAnsiTheme="majorHAnsi" w:cstheme="majorHAnsi"/>
          <w:sz w:val="20"/>
          <w:szCs w:val="20"/>
        </w:rPr>
        <w:t>a per migliorare, con il sorriso e con</w:t>
      </w:r>
      <w:r w:rsidR="00921B0D" w:rsidRPr="00F30FCD">
        <w:rPr>
          <w:rFonts w:asciiTheme="majorHAnsi" w:eastAsia="Times New Roman" w:hAnsiTheme="majorHAnsi" w:cstheme="majorHAnsi"/>
          <w:sz w:val="20"/>
          <w:szCs w:val="20"/>
        </w:rPr>
        <w:t xml:space="preserve"> la musica, l’umore delle puerpere, delle loro famiglie e dei loro accompagnatori.</w:t>
      </w:r>
      <w:r w:rsidR="00921B0D">
        <w:rPr>
          <w:rFonts w:asciiTheme="majorHAnsi" w:hAnsiTheme="majorHAnsi" w:cstheme="majorHAnsi"/>
          <w:sz w:val="20"/>
          <w:szCs w:val="20"/>
        </w:rPr>
        <w:t xml:space="preserve"> </w:t>
      </w:r>
      <w:r w:rsidR="00921B0D">
        <w:rPr>
          <w:rFonts w:asciiTheme="majorHAnsi" w:eastAsia="Times New Roman" w:hAnsiTheme="majorHAnsi" w:cstheme="majorHAnsi"/>
          <w:sz w:val="20"/>
          <w:szCs w:val="20"/>
        </w:rPr>
        <w:t>Di particolare rilevanza</w:t>
      </w:r>
      <w:r w:rsidR="00F30FCD" w:rsidRPr="00F30FCD">
        <w:rPr>
          <w:rFonts w:asciiTheme="majorHAnsi" w:eastAsia="Times New Roman" w:hAnsiTheme="majorHAnsi" w:cstheme="majorHAnsi"/>
          <w:sz w:val="20"/>
          <w:szCs w:val="20"/>
        </w:rPr>
        <w:t xml:space="preserve"> la creazione, ad opera di volontari, della “Stanza del Sorriso”</w:t>
      </w:r>
      <w:r w:rsidR="00921B0D">
        <w:rPr>
          <w:rFonts w:asciiTheme="majorHAnsi" w:eastAsia="Times New Roman" w:hAnsiTheme="majorHAnsi" w:cstheme="majorHAnsi"/>
          <w:sz w:val="20"/>
          <w:szCs w:val="20"/>
        </w:rPr>
        <w:t xml:space="preserve">, nata </w:t>
      </w:r>
      <w:r w:rsidR="00F30FCD" w:rsidRPr="00F30FCD">
        <w:rPr>
          <w:rFonts w:asciiTheme="majorHAnsi" w:eastAsia="Times New Roman" w:hAnsiTheme="majorHAnsi" w:cstheme="majorHAnsi"/>
          <w:sz w:val="20"/>
          <w:szCs w:val="20"/>
        </w:rPr>
        <w:t>per aiutare le pazienti oncologiche che affrontano il percorso chemioterapico a migliorare il proprio aspetto fisico, offrendo loro idee e consigli per fronteggiare meglio gli effet</w:t>
      </w:r>
      <w:r w:rsidR="00921B0D">
        <w:rPr>
          <w:rFonts w:asciiTheme="majorHAnsi" w:eastAsia="Times New Roman" w:hAnsiTheme="majorHAnsi" w:cstheme="majorHAnsi"/>
          <w:sz w:val="20"/>
          <w:szCs w:val="20"/>
        </w:rPr>
        <w:t xml:space="preserve">ti indesiderati dei trattamenti. </w:t>
      </w:r>
      <w:r w:rsidR="00F30FCD">
        <w:rPr>
          <w:rFonts w:asciiTheme="majorHAnsi" w:eastAsia="Times New Roman" w:hAnsiTheme="majorHAnsi" w:cstheme="majorHAnsi"/>
          <w:sz w:val="20"/>
          <w:szCs w:val="20"/>
        </w:rPr>
        <w:t xml:space="preserve"> </w:t>
      </w:r>
    </w:p>
    <w:p w:rsidR="00F30FCD" w:rsidRDefault="00F30FCD" w:rsidP="001927D9">
      <w:pPr>
        <w:jc w:val="both"/>
        <w:rPr>
          <w:rFonts w:asciiTheme="majorHAnsi" w:hAnsiTheme="majorHAnsi" w:cstheme="majorHAnsi"/>
          <w:sz w:val="20"/>
          <w:szCs w:val="20"/>
        </w:rPr>
      </w:pPr>
    </w:p>
    <w:p w:rsidR="00F100F2" w:rsidRPr="00F100F2" w:rsidRDefault="00C64B8D" w:rsidP="00F100F2">
      <w:pPr>
        <w:jc w:val="both"/>
        <w:rPr>
          <w:rFonts w:asciiTheme="majorHAnsi" w:hAnsiTheme="majorHAnsi" w:cstheme="majorHAnsi"/>
          <w:sz w:val="20"/>
          <w:szCs w:val="20"/>
        </w:rPr>
      </w:pPr>
      <w:r>
        <w:rPr>
          <w:rFonts w:asciiTheme="majorHAnsi" w:hAnsiTheme="majorHAnsi" w:cstheme="majorHAnsi"/>
          <w:sz w:val="20"/>
          <w:szCs w:val="20"/>
        </w:rPr>
        <w:t xml:space="preserve">Il </w:t>
      </w:r>
      <w:r w:rsidRPr="00F100F2">
        <w:rPr>
          <w:rFonts w:asciiTheme="majorHAnsi" w:hAnsiTheme="majorHAnsi" w:cstheme="majorHAnsi"/>
          <w:b/>
          <w:sz w:val="20"/>
          <w:szCs w:val="20"/>
        </w:rPr>
        <w:t>San Paolo di Bari</w:t>
      </w:r>
      <w:r w:rsidR="00F100F2">
        <w:rPr>
          <w:rFonts w:asciiTheme="majorHAnsi" w:hAnsiTheme="majorHAnsi" w:cstheme="majorHAnsi"/>
          <w:sz w:val="20"/>
          <w:szCs w:val="20"/>
        </w:rPr>
        <w:t xml:space="preserve"> è stato il</w:t>
      </w:r>
      <w:r w:rsidR="00F100F2" w:rsidRPr="00F100F2">
        <w:rPr>
          <w:rFonts w:asciiTheme="majorHAnsi" w:hAnsiTheme="majorHAnsi" w:cstheme="majorHAnsi"/>
          <w:sz w:val="20"/>
          <w:szCs w:val="20"/>
        </w:rPr>
        <w:t xml:space="preserve"> primo "</w:t>
      </w:r>
      <w:r w:rsidR="00F100F2">
        <w:rPr>
          <w:rFonts w:asciiTheme="majorHAnsi" w:hAnsiTheme="majorHAnsi" w:cstheme="majorHAnsi"/>
          <w:sz w:val="20"/>
          <w:szCs w:val="20"/>
        </w:rPr>
        <w:t xml:space="preserve">Ospedale Donna" della ASL Bari e, sin </w:t>
      </w:r>
      <w:r w:rsidR="00F100F2" w:rsidRPr="00F100F2">
        <w:rPr>
          <w:rFonts w:asciiTheme="majorHAnsi" w:hAnsiTheme="majorHAnsi" w:cstheme="majorHAnsi"/>
          <w:sz w:val="20"/>
          <w:szCs w:val="20"/>
        </w:rPr>
        <w:t>dal 2008, ha realizzato percorsi dedicati alla salute delle donne</w:t>
      </w:r>
      <w:r w:rsidR="00F100F2">
        <w:rPr>
          <w:rFonts w:asciiTheme="majorHAnsi" w:hAnsiTheme="majorHAnsi" w:cstheme="majorHAnsi"/>
          <w:sz w:val="20"/>
          <w:szCs w:val="20"/>
        </w:rPr>
        <w:t>, attivando</w:t>
      </w:r>
      <w:r w:rsidR="00F100F2" w:rsidRPr="00F100F2">
        <w:rPr>
          <w:rFonts w:asciiTheme="majorHAnsi" w:hAnsiTheme="majorHAnsi" w:cstheme="majorHAnsi"/>
          <w:sz w:val="20"/>
          <w:szCs w:val="20"/>
        </w:rPr>
        <w:t xml:space="preserve"> la prima </w:t>
      </w:r>
      <w:proofErr w:type="spellStart"/>
      <w:r w:rsidR="00F100F2" w:rsidRPr="00F100F2">
        <w:rPr>
          <w:rFonts w:asciiTheme="majorHAnsi" w:hAnsiTheme="majorHAnsi" w:cstheme="majorHAnsi"/>
          <w:sz w:val="20"/>
          <w:szCs w:val="20"/>
        </w:rPr>
        <w:t>Breast</w:t>
      </w:r>
      <w:proofErr w:type="spellEnd"/>
      <w:r w:rsidR="00F100F2" w:rsidRPr="00F100F2">
        <w:rPr>
          <w:rFonts w:asciiTheme="majorHAnsi" w:hAnsiTheme="majorHAnsi" w:cstheme="majorHAnsi"/>
          <w:sz w:val="20"/>
          <w:szCs w:val="20"/>
        </w:rPr>
        <w:t xml:space="preserve"> Unit in Puglia, </w:t>
      </w:r>
      <w:r w:rsidR="00F100F2">
        <w:rPr>
          <w:rFonts w:asciiTheme="majorHAnsi" w:hAnsiTheme="majorHAnsi" w:cstheme="majorHAnsi"/>
          <w:sz w:val="20"/>
          <w:szCs w:val="20"/>
        </w:rPr>
        <w:t xml:space="preserve">in cui opera un </w:t>
      </w:r>
      <w:r w:rsidR="00F100F2" w:rsidRPr="00F100F2">
        <w:rPr>
          <w:rFonts w:asciiTheme="majorHAnsi" w:hAnsiTheme="majorHAnsi" w:cstheme="majorHAnsi"/>
          <w:sz w:val="20"/>
          <w:szCs w:val="20"/>
        </w:rPr>
        <w:t>gruppo multidisciplinare per la diagnosi e terapia delle neoplasie mammarie.</w:t>
      </w:r>
    </w:p>
    <w:p w:rsidR="00FA32BE" w:rsidRDefault="00F100F2" w:rsidP="00F100F2">
      <w:pPr>
        <w:jc w:val="both"/>
        <w:rPr>
          <w:rFonts w:asciiTheme="majorHAnsi" w:hAnsiTheme="majorHAnsi" w:cstheme="majorHAnsi"/>
          <w:sz w:val="20"/>
          <w:szCs w:val="20"/>
        </w:rPr>
      </w:pPr>
      <w:r w:rsidRPr="00F100F2">
        <w:rPr>
          <w:rFonts w:asciiTheme="majorHAnsi" w:hAnsiTheme="majorHAnsi" w:cstheme="majorHAnsi"/>
          <w:sz w:val="20"/>
          <w:szCs w:val="20"/>
        </w:rPr>
        <w:t>Innumerevoli i programmi e le iniziative realizzate con l</w:t>
      </w:r>
      <w:r w:rsidR="009E0753">
        <w:rPr>
          <w:rFonts w:asciiTheme="majorHAnsi" w:hAnsiTheme="majorHAnsi" w:cstheme="majorHAnsi"/>
          <w:sz w:val="20"/>
          <w:szCs w:val="20"/>
        </w:rPr>
        <w:t>e associazioni di volontariato per favorire</w:t>
      </w:r>
      <w:r w:rsidRPr="00F100F2">
        <w:rPr>
          <w:rFonts w:asciiTheme="majorHAnsi" w:hAnsiTheme="majorHAnsi" w:cstheme="majorHAnsi"/>
          <w:sz w:val="20"/>
          <w:szCs w:val="20"/>
        </w:rPr>
        <w:t xml:space="preserve"> l'umanizzazione delle cure (dallo yoga, alle tante attività espressive, dai laboratori di estetica oncologica, alle mostre d'arte, alle pitture murali, dalla medicina narrativa, alla musicoterapia e alla danza).</w:t>
      </w:r>
      <w:r w:rsidR="00FA32BE">
        <w:rPr>
          <w:rFonts w:asciiTheme="majorHAnsi" w:hAnsiTheme="majorHAnsi" w:cstheme="majorHAnsi"/>
          <w:sz w:val="20"/>
          <w:szCs w:val="20"/>
        </w:rPr>
        <w:t xml:space="preserve"> Dal 2016 è stata realizzata e attivata </w:t>
      </w:r>
      <w:r w:rsidRPr="00F100F2">
        <w:rPr>
          <w:rFonts w:asciiTheme="majorHAnsi" w:hAnsiTheme="majorHAnsi" w:cstheme="majorHAnsi"/>
          <w:sz w:val="20"/>
          <w:szCs w:val="20"/>
        </w:rPr>
        <w:t xml:space="preserve">una procedura innovativa per la protezione ospedaliera delle vittime e delle persone esposte a rischio, ora </w:t>
      </w:r>
      <w:r w:rsidR="00541E6A">
        <w:rPr>
          <w:rFonts w:asciiTheme="majorHAnsi" w:hAnsiTheme="majorHAnsi" w:cstheme="majorHAnsi"/>
          <w:sz w:val="20"/>
          <w:szCs w:val="20"/>
        </w:rPr>
        <w:t>applicata</w:t>
      </w:r>
      <w:r w:rsidRPr="00F100F2">
        <w:rPr>
          <w:rFonts w:asciiTheme="majorHAnsi" w:hAnsiTheme="majorHAnsi" w:cstheme="majorHAnsi"/>
          <w:sz w:val="20"/>
          <w:szCs w:val="20"/>
        </w:rPr>
        <w:t xml:space="preserve"> in tutti gli ospedali aziendali, dopo </w:t>
      </w:r>
      <w:r w:rsidR="00FA32BE">
        <w:rPr>
          <w:rFonts w:asciiTheme="majorHAnsi" w:hAnsiTheme="majorHAnsi" w:cstheme="majorHAnsi"/>
          <w:sz w:val="20"/>
          <w:szCs w:val="20"/>
        </w:rPr>
        <w:t>l’adozione del</w:t>
      </w:r>
      <w:r w:rsidRPr="00F100F2">
        <w:rPr>
          <w:rFonts w:asciiTheme="majorHAnsi" w:hAnsiTheme="majorHAnsi" w:cstheme="majorHAnsi"/>
          <w:sz w:val="20"/>
          <w:szCs w:val="20"/>
        </w:rPr>
        <w:t xml:space="preserve">le linee guida sul parto in anonimato. </w:t>
      </w:r>
      <w:r w:rsidR="007B77FA">
        <w:rPr>
          <w:rFonts w:asciiTheme="majorHAnsi" w:hAnsiTheme="majorHAnsi" w:cstheme="majorHAnsi"/>
          <w:sz w:val="20"/>
          <w:szCs w:val="20"/>
        </w:rPr>
        <w:t>Il San Paolo, inoltre, è</w:t>
      </w:r>
      <w:r w:rsidRPr="00F100F2">
        <w:rPr>
          <w:rFonts w:asciiTheme="majorHAnsi" w:hAnsiTheme="majorHAnsi" w:cstheme="majorHAnsi"/>
          <w:sz w:val="20"/>
          <w:szCs w:val="20"/>
        </w:rPr>
        <w:t xml:space="preserve"> sede del servizio di Pianificazione familiare e ha</w:t>
      </w:r>
      <w:r w:rsidR="00FA32BE">
        <w:rPr>
          <w:rFonts w:asciiTheme="majorHAnsi" w:hAnsiTheme="majorHAnsi" w:cstheme="majorHAnsi"/>
          <w:sz w:val="20"/>
          <w:szCs w:val="20"/>
        </w:rPr>
        <w:t xml:space="preserve"> attivato percorsi di supporto per i migranti, con una forte </w:t>
      </w:r>
      <w:r w:rsidRPr="00F100F2">
        <w:rPr>
          <w:rFonts w:asciiTheme="majorHAnsi" w:hAnsiTheme="majorHAnsi" w:cstheme="majorHAnsi"/>
          <w:sz w:val="20"/>
          <w:szCs w:val="20"/>
        </w:rPr>
        <w:t xml:space="preserve">vocazione interculturale. </w:t>
      </w:r>
    </w:p>
    <w:p w:rsidR="00F100F2" w:rsidRPr="00F100F2" w:rsidRDefault="00FA32BE" w:rsidP="00F100F2">
      <w:pPr>
        <w:jc w:val="both"/>
        <w:rPr>
          <w:rFonts w:asciiTheme="majorHAnsi" w:hAnsiTheme="majorHAnsi" w:cstheme="majorHAnsi"/>
          <w:sz w:val="20"/>
          <w:szCs w:val="20"/>
        </w:rPr>
      </w:pPr>
      <w:r>
        <w:rPr>
          <w:rFonts w:asciiTheme="majorHAnsi" w:hAnsiTheme="majorHAnsi" w:cstheme="majorHAnsi"/>
          <w:sz w:val="20"/>
          <w:szCs w:val="20"/>
        </w:rPr>
        <w:t>Tra gli altri servizi “a misura di donna” spiccano l'ambulatorio per la terapia del Li</w:t>
      </w:r>
      <w:r w:rsidR="00F100F2" w:rsidRPr="00F100F2">
        <w:rPr>
          <w:rFonts w:asciiTheme="majorHAnsi" w:hAnsiTheme="majorHAnsi" w:cstheme="majorHAnsi"/>
          <w:sz w:val="20"/>
          <w:szCs w:val="20"/>
        </w:rPr>
        <w:t>nfedema</w:t>
      </w:r>
      <w:r>
        <w:rPr>
          <w:rFonts w:asciiTheme="majorHAnsi" w:hAnsiTheme="majorHAnsi" w:cstheme="majorHAnsi"/>
          <w:sz w:val="20"/>
          <w:szCs w:val="20"/>
        </w:rPr>
        <w:t xml:space="preserve"> nelle donne operate al seno, la</w:t>
      </w:r>
      <w:r w:rsidR="00F100F2" w:rsidRPr="00F100F2">
        <w:rPr>
          <w:rFonts w:asciiTheme="majorHAnsi" w:hAnsiTheme="majorHAnsi" w:cstheme="majorHAnsi"/>
          <w:sz w:val="20"/>
          <w:szCs w:val="20"/>
        </w:rPr>
        <w:t xml:space="preserve"> Chirurgia Plastica che effettua ricostruzioni contestualmente a interventi di Chirurgia Senologica, </w:t>
      </w:r>
      <w:r w:rsidR="00F100F2" w:rsidRPr="00F100F2">
        <w:rPr>
          <w:rFonts w:asciiTheme="majorHAnsi" w:hAnsiTheme="majorHAnsi" w:cstheme="majorHAnsi"/>
          <w:sz w:val="20"/>
          <w:szCs w:val="20"/>
        </w:rPr>
        <w:lastRenderedPageBreak/>
        <w:t xml:space="preserve">l'uso dei caschetti refrigeranti in oncologia </w:t>
      </w:r>
      <w:r w:rsidR="00541E6A">
        <w:rPr>
          <w:rFonts w:asciiTheme="majorHAnsi" w:hAnsiTheme="majorHAnsi" w:cstheme="majorHAnsi"/>
          <w:sz w:val="20"/>
          <w:szCs w:val="20"/>
        </w:rPr>
        <w:t xml:space="preserve">(per </w:t>
      </w:r>
      <w:r w:rsidR="00F100F2" w:rsidRPr="00F100F2">
        <w:rPr>
          <w:rFonts w:asciiTheme="majorHAnsi" w:hAnsiTheme="majorHAnsi" w:cstheme="majorHAnsi"/>
          <w:sz w:val="20"/>
          <w:szCs w:val="20"/>
        </w:rPr>
        <w:t>contrastare la perdita dei capelli causata dalla chemioterapia</w:t>
      </w:r>
      <w:r w:rsidR="00541E6A">
        <w:rPr>
          <w:rFonts w:asciiTheme="majorHAnsi" w:hAnsiTheme="majorHAnsi" w:cstheme="majorHAnsi"/>
          <w:sz w:val="20"/>
          <w:szCs w:val="20"/>
        </w:rPr>
        <w:t>)</w:t>
      </w:r>
      <w:r w:rsidR="00F100F2" w:rsidRPr="00F100F2">
        <w:rPr>
          <w:rFonts w:asciiTheme="majorHAnsi" w:hAnsiTheme="majorHAnsi" w:cstheme="majorHAnsi"/>
          <w:sz w:val="20"/>
          <w:szCs w:val="20"/>
        </w:rPr>
        <w:t xml:space="preserve">, la </w:t>
      </w:r>
      <w:proofErr w:type="spellStart"/>
      <w:r w:rsidR="00F100F2" w:rsidRPr="00F100F2">
        <w:rPr>
          <w:rFonts w:asciiTheme="majorHAnsi" w:hAnsiTheme="majorHAnsi" w:cstheme="majorHAnsi"/>
          <w:sz w:val="20"/>
          <w:szCs w:val="20"/>
        </w:rPr>
        <w:t>dermopigmentazione</w:t>
      </w:r>
      <w:proofErr w:type="spellEnd"/>
      <w:r w:rsidR="00F100F2" w:rsidRPr="00F100F2">
        <w:rPr>
          <w:rFonts w:asciiTheme="majorHAnsi" w:hAnsiTheme="majorHAnsi" w:cstheme="majorHAnsi"/>
          <w:sz w:val="20"/>
          <w:szCs w:val="20"/>
        </w:rPr>
        <w:t xml:space="preserve"> del capezzolo p</w:t>
      </w:r>
      <w:r w:rsidR="00995850">
        <w:rPr>
          <w:rFonts w:asciiTheme="majorHAnsi" w:hAnsiTheme="majorHAnsi" w:cstheme="majorHAnsi"/>
          <w:sz w:val="20"/>
          <w:szCs w:val="20"/>
        </w:rPr>
        <w:t>er le donne che hanno subito la</w:t>
      </w:r>
      <w:r w:rsidR="00F100F2" w:rsidRPr="00F100F2">
        <w:rPr>
          <w:rFonts w:asciiTheme="majorHAnsi" w:hAnsiTheme="majorHAnsi" w:cstheme="majorHAnsi"/>
          <w:sz w:val="20"/>
          <w:szCs w:val="20"/>
        </w:rPr>
        <w:t xml:space="preserve"> mastectomia (ambulatorio </w:t>
      </w:r>
      <w:r w:rsidR="00541E6A">
        <w:rPr>
          <w:rFonts w:asciiTheme="majorHAnsi" w:hAnsiTheme="majorHAnsi" w:cstheme="majorHAnsi"/>
          <w:sz w:val="20"/>
          <w:szCs w:val="20"/>
        </w:rPr>
        <w:t>in via d’attivazione</w:t>
      </w:r>
      <w:r w:rsidR="00F100F2" w:rsidRPr="00F100F2">
        <w:rPr>
          <w:rFonts w:asciiTheme="majorHAnsi" w:hAnsiTheme="majorHAnsi" w:cstheme="majorHAnsi"/>
          <w:sz w:val="20"/>
          <w:szCs w:val="20"/>
        </w:rPr>
        <w:t>), il servizio di Reumatologia,</w:t>
      </w:r>
      <w:r w:rsidR="00995850">
        <w:rPr>
          <w:rFonts w:asciiTheme="majorHAnsi" w:hAnsiTheme="majorHAnsi" w:cstheme="majorHAnsi"/>
          <w:sz w:val="20"/>
          <w:szCs w:val="20"/>
        </w:rPr>
        <w:t xml:space="preserve"> l'ambulatorio di </w:t>
      </w:r>
      <w:proofErr w:type="spellStart"/>
      <w:r w:rsidR="00995850">
        <w:rPr>
          <w:rFonts w:asciiTheme="majorHAnsi" w:hAnsiTheme="majorHAnsi" w:cstheme="majorHAnsi"/>
          <w:sz w:val="20"/>
          <w:szCs w:val="20"/>
        </w:rPr>
        <w:t>U</w:t>
      </w:r>
      <w:r w:rsidR="00541E6A">
        <w:rPr>
          <w:rFonts w:asciiTheme="majorHAnsi" w:hAnsiTheme="majorHAnsi" w:cstheme="majorHAnsi"/>
          <w:sz w:val="20"/>
          <w:szCs w:val="20"/>
        </w:rPr>
        <w:t>roginecologia</w:t>
      </w:r>
      <w:proofErr w:type="spellEnd"/>
      <w:r w:rsidR="00541E6A">
        <w:rPr>
          <w:rFonts w:asciiTheme="majorHAnsi" w:hAnsiTheme="majorHAnsi" w:cstheme="majorHAnsi"/>
          <w:sz w:val="20"/>
          <w:szCs w:val="20"/>
        </w:rPr>
        <w:t>, l'ambulatorio specialistico per</w:t>
      </w:r>
      <w:r w:rsidR="00F100F2" w:rsidRPr="00F100F2">
        <w:rPr>
          <w:rFonts w:asciiTheme="majorHAnsi" w:hAnsiTheme="majorHAnsi" w:cstheme="majorHAnsi"/>
          <w:sz w:val="20"/>
          <w:szCs w:val="20"/>
        </w:rPr>
        <w:t xml:space="preserve"> la Tera</w:t>
      </w:r>
      <w:r w:rsidR="00995850">
        <w:rPr>
          <w:rFonts w:asciiTheme="majorHAnsi" w:hAnsiTheme="majorHAnsi" w:cstheme="majorHAnsi"/>
          <w:sz w:val="20"/>
          <w:szCs w:val="20"/>
        </w:rPr>
        <w:t xml:space="preserve">pia del Dolore, il servizio di </w:t>
      </w:r>
      <w:proofErr w:type="spellStart"/>
      <w:r w:rsidR="00995850">
        <w:rPr>
          <w:rFonts w:asciiTheme="majorHAnsi" w:hAnsiTheme="majorHAnsi" w:cstheme="majorHAnsi"/>
          <w:sz w:val="20"/>
          <w:szCs w:val="20"/>
        </w:rPr>
        <w:t>P</w:t>
      </w:r>
      <w:r w:rsidR="00F100F2" w:rsidRPr="00F100F2">
        <w:rPr>
          <w:rFonts w:asciiTheme="majorHAnsi" w:hAnsiTheme="majorHAnsi" w:cstheme="majorHAnsi"/>
          <w:sz w:val="20"/>
          <w:szCs w:val="20"/>
        </w:rPr>
        <w:t>sico</w:t>
      </w:r>
      <w:proofErr w:type="spellEnd"/>
      <w:r w:rsidR="00F100F2" w:rsidRPr="00F100F2">
        <w:rPr>
          <w:rFonts w:asciiTheme="majorHAnsi" w:hAnsiTheme="majorHAnsi" w:cstheme="majorHAnsi"/>
          <w:sz w:val="20"/>
          <w:szCs w:val="20"/>
        </w:rPr>
        <w:t xml:space="preserve">-oncologia, </w:t>
      </w:r>
      <w:r w:rsidR="00541E6A">
        <w:rPr>
          <w:rFonts w:asciiTheme="majorHAnsi" w:hAnsiTheme="majorHAnsi" w:cstheme="majorHAnsi"/>
          <w:sz w:val="20"/>
          <w:szCs w:val="20"/>
        </w:rPr>
        <w:t xml:space="preserve">le </w:t>
      </w:r>
      <w:r w:rsidR="00F100F2" w:rsidRPr="00F100F2">
        <w:rPr>
          <w:rFonts w:asciiTheme="majorHAnsi" w:hAnsiTheme="majorHAnsi" w:cstheme="majorHAnsi"/>
          <w:sz w:val="20"/>
          <w:szCs w:val="20"/>
        </w:rPr>
        <w:t xml:space="preserve">attività di </w:t>
      </w:r>
      <w:r w:rsidR="00541E6A">
        <w:rPr>
          <w:rFonts w:asciiTheme="majorHAnsi" w:hAnsiTheme="majorHAnsi" w:cstheme="majorHAnsi"/>
          <w:sz w:val="20"/>
          <w:szCs w:val="20"/>
        </w:rPr>
        <w:t>clown terapia in Pediatria,</w:t>
      </w:r>
      <w:r w:rsidR="00F100F2" w:rsidRPr="00F100F2">
        <w:rPr>
          <w:rFonts w:asciiTheme="majorHAnsi" w:hAnsiTheme="majorHAnsi" w:cstheme="majorHAnsi"/>
          <w:sz w:val="20"/>
          <w:szCs w:val="20"/>
        </w:rPr>
        <w:t xml:space="preserve"> la </w:t>
      </w:r>
      <w:r w:rsidR="00541E6A">
        <w:rPr>
          <w:rFonts w:asciiTheme="majorHAnsi" w:hAnsiTheme="majorHAnsi" w:cstheme="majorHAnsi"/>
          <w:sz w:val="20"/>
          <w:szCs w:val="20"/>
        </w:rPr>
        <w:t>“</w:t>
      </w:r>
      <w:r w:rsidR="00F100F2" w:rsidRPr="00F100F2">
        <w:rPr>
          <w:rFonts w:asciiTheme="majorHAnsi" w:hAnsiTheme="majorHAnsi" w:cstheme="majorHAnsi"/>
          <w:sz w:val="20"/>
          <w:szCs w:val="20"/>
        </w:rPr>
        <w:t>stanza delle donne</w:t>
      </w:r>
      <w:r w:rsidR="00541E6A">
        <w:rPr>
          <w:rFonts w:asciiTheme="majorHAnsi" w:hAnsiTheme="majorHAnsi" w:cstheme="majorHAnsi"/>
          <w:sz w:val="20"/>
          <w:szCs w:val="20"/>
        </w:rPr>
        <w:t xml:space="preserve">” </w:t>
      </w:r>
      <w:r w:rsidR="00995850">
        <w:rPr>
          <w:rFonts w:asciiTheme="majorHAnsi" w:hAnsiTheme="majorHAnsi" w:cstheme="majorHAnsi"/>
          <w:sz w:val="20"/>
          <w:szCs w:val="20"/>
        </w:rPr>
        <w:t xml:space="preserve"> (con biblioteca annessa)</w:t>
      </w:r>
      <w:r w:rsidR="00541E6A">
        <w:rPr>
          <w:rFonts w:asciiTheme="majorHAnsi" w:hAnsiTheme="majorHAnsi" w:cstheme="majorHAnsi"/>
          <w:sz w:val="20"/>
          <w:szCs w:val="20"/>
        </w:rPr>
        <w:t xml:space="preserve"> in C</w:t>
      </w:r>
      <w:r w:rsidR="00F100F2" w:rsidRPr="00F100F2">
        <w:rPr>
          <w:rFonts w:asciiTheme="majorHAnsi" w:hAnsiTheme="majorHAnsi" w:cstheme="majorHAnsi"/>
          <w:sz w:val="20"/>
          <w:szCs w:val="20"/>
        </w:rPr>
        <w:t xml:space="preserve">hirurgia Senologica, </w:t>
      </w:r>
      <w:r w:rsidR="00541E6A">
        <w:rPr>
          <w:rFonts w:asciiTheme="majorHAnsi" w:hAnsiTheme="majorHAnsi" w:cstheme="majorHAnsi"/>
          <w:sz w:val="20"/>
          <w:szCs w:val="20"/>
        </w:rPr>
        <w:t xml:space="preserve">infine </w:t>
      </w:r>
      <w:r w:rsidR="00F100F2" w:rsidRPr="00F100F2">
        <w:rPr>
          <w:rFonts w:asciiTheme="majorHAnsi" w:hAnsiTheme="majorHAnsi" w:cstheme="majorHAnsi"/>
          <w:sz w:val="20"/>
          <w:szCs w:val="20"/>
        </w:rPr>
        <w:t>il</w:t>
      </w:r>
      <w:r w:rsidR="00541E6A">
        <w:rPr>
          <w:rFonts w:asciiTheme="majorHAnsi" w:hAnsiTheme="majorHAnsi" w:cstheme="majorHAnsi"/>
          <w:sz w:val="20"/>
          <w:szCs w:val="20"/>
        </w:rPr>
        <w:t xml:space="preserve"> punto di ascolto in Oncologia.</w:t>
      </w:r>
      <w:r w:rsidR="00F100F2" w:rsidRPr="00F100F2">
        <w:rPr>
          <w:rFonts w:asciiTheme="majorHAnsi" w:hAnsiTheme="majorHAnsi" w:cstheme="majorHAnsi"/>
          <w:sz w:val="20"/>
          <w:szCs w:val="20"/>
        </w:rPr>
        <w:t xml:space="preserve"> </w:t>
      </w:r>
    </w:p>
    <w:p w:rsidR="00C64B8D" w:rsidRDefault="00A14C19" w:rsidP="001927D9">
      <w:pPr>
        <w:jc w:val="both"/>
        <w:rPr>
          <w:rFonts w:asciiTheme="majorHAnsi" w:hAnsiTheme="majorHAnsi" w:cstheme="majorHAnsi"/>
          <w:sz w:val="20"/>
          <w:szCs w:val="20"/>
        </w:rPr>
      </w:pPr>
      <w:r>
        <w:rPr>
          <w:rFonts w:asciiTheme="majorHAnsi" w:hAnsiTheme="majorHAnsi" w:cstheme="majorHAnsi"/>
          <w:sz w:val="20"/>
          <w:szCs w:val="20"/>
        </w:rPr>
        <w:t>I</w:t>
      </w:r>
      <w:r w:rsidR="00C64B8D">
        <w:rPr>
          <w:rFonts w:asciiTheme="majorHAnsi" w:hAnsiTheme="majorHAnsi" w:cstheme="majorHAnsi"/>
          <w:sz w:val="20"/>
          <w:szCs w:val="20"/>
        </w:rPr>
        <w:t>l</w:t>
      </w:r>
      <w:r w:rsidR="00541E6A">
        <w:rPr>
          <w:rFonts w:asciiTheme="majorHAnsi" w:hAnsiTheme="majorHAnsi" w:cstheme="majorHAnsi"/>
          <w:sz w:val="20"/>
          <w:szCs w:val="20"/>
        </w:rPr>
        <w:t xml:space="preserve"> </w:t>
      </w:r>
      <w:r w:rsidR="00541E6A" w:rsidRPr="00541E6A">
        <w:rPr>
          <w:rFonts w:asciiTheme="majorHAnsi" w:hAnsiTheme="majorHAnsi" w:cstheme="majorHAnsi"/>
          <w:b/>
          <w:sz w:val="20"/>
          <w:szCs w:val="20"/>
        </w:rPr>
        <w:t>presidio</w:t>
      </w:r>
      <w:r w:rsidR="00C64B8D" w:rsidRPr="00541E6A">
        <w:rPr>
          <w:rFonts w:asciiTheme="majorHAnsi" w:hAnsiTheme="majorHAnsi" w:cstheme="majorHAnsi"/>
          <w:b/>
          <w:sz w:val="20"/>
          <w:szCs w:val="20"/>
        </w:rPr>
        <w:t xml:space="preserve"> </w:t>
      </w:r>
      <w:r w:rsidR="00541E6A" w:rsidRPr="00541E6A">
        <w:rPr>
          <w:rFonts w:asciiTheme="majorHAnsi" w:hAnsiTheme="majorHAnsi" w:cstheme="majorHAnsi"/>
          <w:b/>
          <w:sz w:val="20"/>
          <w:szCs w:val="20"/>
        </w:rPr>
        <w:t xml:space="preserve">ospedaliero </w:t>
      </w:r>
      <w:r w:rsidR="00C64B8D" w:rsidRPr="00541E6A">
        <w:rPr>
          <w:rFonts w:asciiTheme="majorHAnsi" w:hAnsiTheme="majorHAnsi" w:cstheme="majorHAnsi"/>
          <w:b/>
          <w:sz w:val="20"/>
          <w:szCs w:val="20"/>
        </w:rPr>
        <w:t>“Di Venere</w:t>
      </w:r>
      <w:r w:rsidRPr="00541E6A">
        <w:rPr>
          <w:rFonts w:asciiTheme="majorHAnsi" w:hAnsiTheme="majorHAnsi" w:cstheme="majorHAnsi"/>
          <w:b/>
          <w:sz w:val="20"/>
          <w:szCs w:val="20"/>
        </w:rPr>
        <w:t>”</w:t>
      </w:r>
      <w:r w:rsidR="00C64B8D">
        <w:rPr>
          <w:rFonts w:asciiTheme="majorHAnsi" w:hAnsiTheme="majorHAnsi" w:cstheme="majorHAnsi"/>
          <w:sz w:val="20"/>
          <w:szCs w:val="20"/>
        </w:rPr>
        <w:t xml:space="preserve"> si è distinto soprattutto per </w:t>
      </w:r>
      <w:r>
        <w:rPr>
          <w:rFonts w:asciiTheme="majorHAnsi" w:hAnsiTheme="majorHAnsi" w:cstheme="majorHAnsi"/>
          <w:sz w:val="20"/>
          <w:szCs w:val="20"/>
        </w:rPr>
        <w:t xml:space="preserve">la validità del </w:t>
      </w:r>
      <w:r w:rsidR="0036518B">
        <w:rPr>
          <w:rFonts w:asciiTheme="majorHAnsi" w:hAnsiTheme="majorHAnsi" w:cstheme="majorHAnsi"/>
          <w:sz w:val="20"/>
          <w:szCs w:val="20"/>
        </w:rPr>
        <w:t xml:space="preserve">percorso nascita che ha </w:t>
      </w:r>
      <w:r>
        <w:rPr>
          <w:rFonts w:asciiTheme="majorHAnsi" w:hAnsiTheme="majorHAnsi" w:cstheme="majorHAnsi"/>
          <w:sz w:val="20"/>
          <w:szCs w:val="20"/>
        </w:rPr>
        <w:t xml:space="preserve">il suo </w:t>
      </w:r>
      <w:r w:rsidR="0036518B">
        <w:rPr>
          <w:rFonts w:asciiTheme="majorHAnsi" w:hAnsiTheme="majorHAnsi" w:cstheme="majorHAnsi"/>
          <w:sz w:val="20"/>
          <w:szCs w:val="20"/>
        </w:rPr>
        <w:t xml:space="preserve">punto di riferimento </w:t>
      </w:r>
      <w:r>
        <w:rPr>
          <w:rFonts w:asciiTheme="majorHAnsi" w:hAnsiTheme="majorHAnsi" w:cstheme="majorHAnsi"/>
          <w:sz w:val="20"/>
          <w:szCs w:val="20"/>
        </w:rPr>
        <w:t>nel</w:t>
      </w:r>
      <w:r w:rsidR="00C64B8D">
        <w:rPr>
          <w:rFonts w:asciiTheme="majorHAnsi" w:hAnsiTheme="majorHAnsi" w:cstheme="majorHAnsi"/>
          <w:sz w:val="20"/>
          <w:szCs w:val="20"/>
        </w:rPr>
        <w:t>l’</w:t>
      </w:r>
      <w:r w:rsidR="00903175">
        <w:rPr>
          <w:rFonts w:asciiTheme="majorHAnsi" w:hAnsiTheme="majorHAnsi" w:cstheme="majorHAnsi"/>
          <w:sz w:val="20"/>
          <w:szCs w:val="20"/>
        </w:rPr>
        <w:t xml:space="preserve">unità operativa di </w:t>
      </w:r>
      <w:r w:rsidR="00C7301E">
        <w:rPr>
          <w:rFonts w:asciiTheme="majorHAnsi" w:hAnsiTheme="majorHAnsi" w:cstheme="majorHAnsi"/>
          <w:sz w:val="20"/>
          <w:szCs w:val="20"/>
        </w:rPr>
        <w:t>Ostetricia e Ginecologia, dove viene garantita la presa in carico della gravidanza a rischio e a termine, con possibilità di parto-analgesia e parto in acqua</w:t>
      </w:r>
      <w:r w:rsidR="00903175">
        <w:rPr>
          <w:rFonts w:asciiTheme="majorHAnsi" w:hAnsiTheme="majorHAnsi" w:cstheme="majorHAnsi"/>
          <w:sz w:val="20"/>
          <w:szCs w:val="20"/>
        </w:rPr>
        <w:t xml:space="preserve">; attività svolte in </w:t>
      </w:r>
      <w:r w:rsidR="00C801D8">
        <w:rPr>
          <w:rFonts w:asciiTheme="majorHAnsi" w:hAnsiTheme="majorHAnsi" w:cstheme="majorHAnsi"/>
          <w:sz w:val="20"/>
          <w:szCs w:val="20"/>
        </w:rPr>
        <w:t xml:space="preserve">stretta </w:t>
      </w:r>
      <w:r w:rsidR="00903175">
        <w:rPr>
          <w:rFonts w:asciiTheme="majorHAnsi" w:hAnsiTheme="majorHAnsi" w:cstheme="majorHAnsi"/>
          <w:sz w:val="20"/>
          <w:szCs w:val="20"/>
        </w:rPr>
        <w:t>sinergia con l</w:t>
      </w:r>
      <w:r w:rsidR="0036518B">
        <w:rPr>
          <w:rFonts w:asciiTheme="majorHAnsi" w:hAnsiTheme="majorHAnsi" w:cstheme="majorHAnsi"/>
          <w:sz w:val="20"/>
          <w:szCs w:val="20"/>
        </w:rPr>
        <w:t>a Medicina Fetale per la diagnosi prenatale e</w:t>
      </w:r>
      <w:r>
        <w:rPr>
          <w:rFonts w:asciiTheme="majorHAnsi" w:hAnsiTheme="majorHAnsi" w:cstheme="majorHAnsi"/>
          <w:sz w:val="20"/>
          <w:szCs w:val="20"/>
        </w:rPr>
        <w:t xml:space="preserve"> </w:t>
      </w:r>
      <w:r w:rsidR="00903175">
        <w:rPr>
          <w:rFonts w:asciiTheme="majorHAnsi" w:hAnsiTheme="majorHAnsi" w:cstheme="majorHAnsi"/>
          <w:sz w:val="20"/>
          <w:szCs w:val="20"/>
        </w:rPr>
        <w:t xml:space="preserve">con il PTA di Triggiano </w:t>
      </w:r>
      <w:r w:rsidR="00C801D8">
        <w:rPr>
          <w:rFonts w:asciiTheme="majorHAnsi" w:hAnsiTheme="majorHAnsi" w:cstheme="majorHAnsi"/>
          <w:sz w:val="20"/>
          <w:szCs w:val="20"/>
        </w:rPr>
        <w:t xml:space="preserve">per </w:t>
      </w:r>
      <w:r w:rsidR="00C7301E">
        <w:rPr>
          <w:rFonts w:asciiTheme="majorHAnsi" w:hAnsiTheme="majorHAnsi" w:cstheme="majorHAnsi"/>
          <w:sz w:val="20"/>
          <w:szCs w:val="20"/>
        </w:rPr>
        <w:t xml:space="preserve">il percorso </w:t>
      </w:r>
      <w:proofErr w:type="spellStart"/>
      <w:r w:rsidR="00C7301E">
        <w:rPr>
          <w:rFonts w:asciiTheme="majorHAnsi" w:hAnsiTheme="majorHAnsi" w:cstheme="majorHAnsi"/>
          <w:sz w:val="20"/>
          <w:szCs w:val="20"/>
        </w:rPr>
        <w:t>pre</w:t>
      </w:r>
      <w:proofErr w:type="spellEnd"/>
      <w:r w:rsidR="00C7301E">
        <w:rPr>
          <w:rFonts w:asciiTheme="majorHAnsi" w:hAnsiTheme="majorHAnsi" w:cstheme="majorHAnsi"/>
          <w:sz w:val="20"/>
          <w:szCs w:val="20"/>
        </w:rPr>
        <w:t>-concezionale</w:t>
      </w:r>
      <w:r w:rsidR="00C801D8">
        <w:rPr>
          <w:rFonts w:asciiTheme="majorHAnsi" w:hAnsiTheme="majorHAnsi" w:cstheme="majorHAnsi"/>
          <w:sz w:val="20"/>
          <w:szCs w:val="20"/>
        </w:rPr>
        <w:t xml:space="preserve">. Come pure è rilevante, </w:t>
      </w:r>
      <w:r w:rsidR="00C7301E">
        <w:rPr>
          <w:rFonts w:asciiTheme="majorHAnsi" w:hAnsiTheme="majorHAnsi" w:cstheme="majorHAnsi"/>
          <w:sz w:val="20"/>
          <w:szCs w:val="20"/>
        </w:rPr>
        <w:t xml:space="preserve">in </w:t>
      </w:r>
      <w:r w:rsidR="00C801D8">
        <w:rPr>
          <w:rFonts w:asciiTheme="majorHAnsi" w:hAnsiTheme="majorHAnsi" w:cstheme="majorHAnsi"/>
          <w:sz w:val="20"/>
          <w:szCs w:val="20"/>
        </w:rPr>
        <w:t>campo ginecologico,</w:t>
      </w:r>
      <w:r w:rsidR="00C7301E">
        <w:rPr>
          <w:rFonts w:asciiTheme="majorHAnsi" w:hAnsiTheme="majorHAnsi" w:cstheme="majorHAnsi"/>
          <w:sz w:val="20"/>
          <w:szCs w:val="20"/>
        </w:rPr>
        <w:t xml:space="preserve"> la chirurgia endoscopica per patologie </w:t>
      </w:r>
      <w:r w:rsidR="00C801D8">
        <w:rPr>
          <w:rFonts w:asciiTheme="majorHAnsi" w:hAnsiTheme="majorHAnsi" w:cstheme="majorHAnsi"/>
          <w:sz w:val="20"/>
          <w:szCs w:val="20"/>
        </w:rPr>
        <w:t>benigne, come l’endometriosi,</w:t>
      </w:r>
      <w:r w:rsidR="00C7301E">
        <w:rPr>
          <w:rFonts w:asciiTheme="majorHAnsi" w:hAnsiTheme="majorHAnsi" w:cstheme="majorHAnsi"/>
          <w:sz w:val="20"/>
          <w:szCs w:val="20"/>
        </w:rPr>
        <w:t xml:space="preserve"> e</w:t>
      </w:r>
      <w:r w:rsidR="00C801D8">
        <w:rPr>
          <w:rFonts w:asciiTheme="majorHAnsi" w:hAnsiTheme="majorHAnsi" w:cstheme="majorHAnsi"/>
          <w:sz w:val="20"/>
          <w:szCs w:val="20"/>
        </w:rPr>
        <w:t xml:space="preserve"> per quelle</w:t>
      </w:r>
      <w:r w:rsidR="00C7301E">
        <w:rPr>
          <w:rFonts w:asciiTheme="majorHAnsi" w:hAnsiTheme="majorHAnsi" w:cstheme="majorHAnsi"/>
          <w:sz w:val="20"/>
          <w:szCs w:val="20"/>
        </w:rPr>
        <w:t xml:space="preserve"> </w:t>
      </w:r>
      <w:r w:rsidR="00C801D8">
        <w:rPr>
          <w:rFonts w:asciiTheme="majorHAnsi" w:hAnsiTheme="majorHAnsi" w:cstheme="majorHAnsi"/>
          <w:sz w:val="20"/>
          <w:szCs w:val="20"/>
        </w:rPr>
        <w:t>di natura oncologica</w:t>
      </w:r>
      <w:r>
        <w:rPr>
          <w:rFonts w:asciiTheme="majorHAnsi" w:hAnsiTheme="majorHAnsi" w:cstheme="majorHAnsi"/>
          <w:sz w:val="20"/>
          <w:szCs w:val="20"/>
        </w:rPr>
        <w:t>.</w:t>
      </w:r>
    </w:p>
    <w:p w:rsidR="00C64B8D" w:rsidRDefault="00995850" w:rsidP="00C64B8D">
      <w:pPr>
        <w:jc w:val="both"/>
        <w:rPr>
          <w:rFonts w:asciiTheme="majorHAnsi" w:hAnsiTheme="majorHAnsi" w:cstheme="majorHAnsi"/>
          <w:sz w:val="20"/>
          <w:szCs w:val="20"/>
        </w:rPr>
      </w:pPr>
      <w:r>
        <w:rPr>
          <w:rFonts w:asciiTheme="majorHAnsi" w:hAnsiTheme="majorHAnsi" w:cstheme="majorHAnsi"/>
          <w:sz w:val="20"/>
          <w:szCs w:val="20"/>
        </w:rPr>
        <w:t>Ugualmente importante</w:t>
      </w:r>
      <w:r w:rsidR="00C64B8D">
        <w:rPr>
          <w:rFonts w:asciiTheme="majorHAnsi" w:hAnsiTheme="majorHAnsi" w:cstheme="majorHAnsi"/>
          <w:sz w:val="20"/>
          <w:szCs w:val="20"/>
        </w:rPr>
        <w:t xml:space="preserve"> il riconoscimento tributato </w:t>
      </w:r>
      <w:r w:rsidR="00C64B8D" w:rsidRPr="00541E6A">
        <w:rPr>
          <w:rFonts w:asciiTheme="majorHAnsi" w:hAnsiTheme="majorHAnsi" w:cstheme="majorHAnsi"/>
          <w:b/>
          <w:sz w:val="20"/>
          <w:szCs w:val="20"/>
        </w:rPr>
        <w:t>all’Ospedale di Corato</w:t>
      </w:r>
      <w:r w:rsidR="00C64B8D">
        <w:rPr>
          <w:rFonts w:asciiTheme="majorHAnsi" w:hAnsiTheme="majorHAnsi" w:cstheme="majorHAnsi"/>
          <w:sz w:val="20"/>
          <w:szCs w:val="20"/>
        </w:rPr>
        <w:t>, anche alla luce degli sforzi profusi durante l’emergenza sanitaria, segnatamente per le attività</w:t>
      </w:r>
      <w:r w:rsidR="00C64B8D" w:rsidRPr="00C64B8D">
        <w:rPr>
          <w:rFonts w:asciiTheme="majorHAnsi" w:hAnsiTheme="majorHAnsi" w:cstheme="majorHAnsi"/>
          <w:sz w:val="20"/>
          <w:szCs w:val="20"/>
        </w:rPr>
        <w:t xml:space="preserve"> </w:t>
      </w:r>
      <w:r w:rsidR="00C64B8D">
        <w:rPr>
          <w:rFonts w:asciiTheme="majorHAnsi" w:hAnsiTheme="majorHAnsi" w:cstheme="majorHAnsi"/>
          <w:sz w:val="20"/>
          <w:szCs w:val="20"/>
        </w:rPr>
        <w:t xml:space="preserve">di </w:t>
      </w:r>
      <w:r w:rsidR="00C64B8D" w:rsidRPr="00C64B8D">
        <w:rPr>
          <w:rFonts w:asciiTheme="majorHAnsi" w:hAnsiTheme="majorHAnsi" w:cstheme="majorHAnsi"/>
          <w:sz w:val="20"/>
          <w:szCs w:val="20"/>
        </w:rPr>
        <w:t>Medicina interna (</w:t>
      </w:r>
      <w:r w:rsidR="0036518B">
        <w:rPr>
          <w:rFonts w:asciiTheme="majorHAnsi" w:hAnsiTheme="majorHAnsi" w:cstheme="majorHAnsi"/>
          <w:sz w:val="20"/>
          <w:szCs w:val="20"/>
        </w:rPr>
        <w:t>Reumatologia), C</w:t>
      </w:r>
      <w:r w:rsidR="00C64B8D" w:rsidRPr="00C64B8D">
        <w:rPr>
          <w:rFonts w:asciiTheme="majorHAnsi" w:hAnsiTheme="majorHAnsi" w:cstheme="majorHAnsi"/>
          <w:sz w:val="20"/>
          <w:szCs w:val="20"/>
        </w:rPr>
        <w:t xml:space="preserve">ardiologia, </w:t>
      </w:r>
      <w:r w:rsidR="0036518B">
        <w:rPr>
          <w:rFonts w:asciiTheme="majorHAnsi" w:hAnsiTheme="majorHAnsi" w:cstheme="majorHAnsi"/>
          <w:sz w:val="20"/>
          <w:szCs w:val="20"/>
        </w:rPr>
        <w:t>Ostetricia e G</w:t>
      </w:r>
      <w:r w:rsidR="00C64B8D" w:rsidRPr="00C64B8D">
        <w:rPr>
          <w:rFonts w:asciiTheme="majorHAnsi" w:hAnsiTheme="majorHAnsi" w:cstheme="majorHAnsi"/>
          <w:sz w:val="20"/>
          <w:szCs w:val="20"/>
        </w:rPr>
        <w:t>inecologia.</w:t>
      </w:r>
    </w:p>
    <w:p w:rsidR="00541E6A" w:rsidRDefault="00541E6A" w:rsidP="00C64B8D">
      <w:pPr>
        <w:jc w:val="both"/>
        <w:rPr>
          <w:rFonts w:asciiTheme="majorHAnsi" w:hAnsiTheme="majorHAnsi" w:cstheme="majorHAnsi"/>
          <w:sz w:val="20"/>
          <w:szCs w:val="20"/>
        </w:rPr>
      </w:pPr>
    </w:p>
    <w:p w:rsidR="003D5FF6" w:rsidRPr="00F100F2" w:rsidRDefault="00F100F2" w:rsidP="00C64B8D">
      <w:pPr>
        <w:jc w:val="both"/>
        <w:rPr>
          <w:rFonts w:asciiTheme="majorHAnsi" w:hAnsiTheme="majorHAnsi" w:cstheme="majorHAnsi"/>
          <w:b/>
          <w:sz w:val="20"/>
          <w:szCs w:val="20"/>
        </w:rPr>
      </w:pPr>
      <w:r w:rsidRPr="00F100F2">
        <w:rPr>
          <w:rFonts w:asciiTheme="majorHAnsi" w:hAnsiTheme="majorHAnsi" w:cstheme="majorHAnsi"/>
          <w:b/>
          <w:sz w:val="20"/>
          <w:szCs w:val="20"/>
        </w:rPr>
        <w:t xml:space="preserve">In crescita Ospedali in rosa e servizi </w:t>
      </w:r>
      <w:bookmarkStart w:id="0" w:name="_GoBack"/>
      <w:bookmarkEnd w:id="0"/>
    </w:p>
    <w:p w:rsidR="001927D9" w:rsidRPr="001927D9" w:rsidRDefault="001927D9" w:rsidP="00C64B8D">
      <w:pPr>
        <w:jc w:val="both"/>
        <w:rPr>
          <w:rFonts w:asciiTheme="majorHAnsi" w:hAnsiTheme="majorHAnsi" w:cstheme="majorHAnsi"/>
          <w:sz w:val="20"/>
          <w:szCs w:val="20"/>
        </w:rPr>
      </w:pPr>
      <w:r w:rsidRPr="00C64B8D">
        <w:rPr>
          <w:rFonts w:asciiTheme="majorHAnsi" w:hAnsiTheme="majorHAnsi" w:cstheme="majorHAnsi"/>
          <w:sz w:val="20"/>
          <w:szCs w:val="20"/>
        </w:rPr>
        <w:t>R</w:t>
      </w:r>
      <w:r w:rsidRPr="001927D9">
        <w:rPr>
          <w:rFonts w:asciiTheme="majorHAnsi" w:hAnsiTheme="majorHAnsi" w:cstheme="majorHAnsi"/>
          <w:sz w:val="20"/>
          <w:szCs w:val="20"/>
        </w:rPr>
        <w:t xml:space="preserve">ispetto al biennio precedente gli ospedali premiati </w:t>
      </w:r>
      <w:r w:rsidR="00A14C19">
        <w:rPr>
          <w:rFonts w:asciiTheme="majorHAnsi" w:hAnsiTheme="majorHAnsi" w:cstheme="majorHAnsi"/>
          <w:sz w:val="20"/>
          <w:szCs w:val="20"/>
        </w:rPr>
        <w:t xml:space="preserve">da Fondazione Onda </w:t>
      </w:r>
      <w:r w:rsidRPr="001927D9">
        <w:rPr>
          <w:rFonts w:asciiTheme="majorHAnsi" w:hAnsiTheme="majorHAnsi" w:cstheme="majorHAnsi"/>
          <w:sz w:val="20"/>
          <w:szCs w:val="20"/>
        </w:rPr>
        <w:t>sono aumentati, passando da 335 a 354. Oltre a una crescita numerica, assistiamo a un miglioramento qualitativo dei servizi erogati: gli ospedali che hanno ottenuto il massimo riconoscimento, tre bollini, sono infatti passati da 96 dello scorso Bando a 107 di questa edizione. 172 strutture hanno conseguito due bollini e 75 un bollino.</w:t>
      </w:r>
    </w:p>
    <w:p w:rsidR="001927D9" w:rsidRDefault="001927D9" w:rsidP="001927D9">
      <w:pPr>
        <w:jc w:val="both"/>
        <w:rPr>
          <w:rFonts w:asciiTheme="majorHAnsi" w:hAnsiTheme="majorHAnsi" w:cstheme="majorHAnsi"/>
          <w:sz w:val="20"/>
          <w:szCs w:val="20"/>
        </w:rPr>
      </w:pPr>
      <w:r w:rsidRPr="001927D9">
        <w:rPr>
          <w:rFonts w:asciiTheme="majorHAnsi" w:hAnsiTheme="majorHAnsi" w:cstheme="majorHAnsi"/>
          <w:i/>
          <w:iCs/>
          <w:sz w:val="20"/>
          <w:szCs w:val="20"/>
        </w:rPr>
        <w:t>“La 10</w:t>
      </w:r>
      <w:r w:rsidRPr="001927D9">
        <w:rPr>
          <w:rFonts w:asciiTheme="majorHAnsi" w:hAnsiTheme="majorHAnsi" w:cstheme="majorHAnsi"/>
          <w:i/>
          <w:iCs/>
          <w:sz w:val="20"/>
          <w:szCs w:val="20"/>
          <w:vertAlign w:val="superscript"/>
        </w:rPr>
        <w:t>a</w:t>
      </w:r>
      <w:r w:rsidRPr="001927D9">
        <w:rPr>
          <w:rFonts w:asciiTheme="majorHAnsi" w:hAnsiTheme="majorHAnsi" w:cstheme="majorHAnsi"/>
          <w:i/>
          <w:iCs/>
          <w:sz w:val="20"/>
          <w:szCs w:val="20"/>
        </w:rPr>
        <w:t xml:space="preserve"> edizione dei Bollini Rosa, che ha visto la partecipazione di 363 ospedali italiani e il patrocinio di 27 enti e società scientifiche</w:t>
      </w:r>
      <w:r w:rsidRPr="001927D9">
        <w:rPr>
          <w:rFonts w:asciiTheme="majorHAnsi" w:hAnsiTheme="majorHAnsi" w:cstheme="majorHAnsi"/>
          <w:sz w:val="20"/>
          <w:szCs w:val="20"/>
        </w:rPr>
        <w:t xml:space="preserve"> – </w:t>
      </w:r>
      <w:r w:rsidR="00B84E54">
        <w:rPr>
          <w:rFonts w:asciiTheme="majorHAnsi" w:hAnsiTheme="majorHAnsi" w:cstheme="majorHAnsi"/>
          <w:sz w:val="20"/>
          <w:szCs w:val="20"/>
        </w:rPr>
        <w:t xml:space="preserve">ha </w:t>
      </w:r>
      <w:r w:rsidRPr="001927D9">
        <w:rPr>
          <w:rFonts w:asciiTheme="majorHAnsi" w:hAnsiTheme="majorHAnsi" w:cstheme="majorHAnsi"/>
          <w:sz w:val="20"/>
          <w:szCs w:val="20"/>
        </w:rPr>
        <w:t>afferma</w:t>
      </w:r>
      <w:r w:rsidR="00B84E54">
        <w:rPr>
          <w:rFonts w:asciiTheme="majorHAnsi" w:hAnsiTheme="majorHAnsi" w:cstheme="majorHAnsi"/>
          <w:sz w:val="20"/>
          <w:szCs w:val="20"/>
        </w:rPr>
        <w:t>to</w:t>
      </w:r>
      <w:r w:rsidRPr="001927D9">
        <w:rPr>
          <w:rFonts w:asciiTheme="majorHAnsi" w:hAnsiTheme="majorHAnsi" w:cstheme="majorHAnsi"/>
          <w:sz w:val="20"/>
          <w:szCs w:val="20"/>
        </w:rPr>
        <w:t xml:space="preserve"> </w:t>
      </w:r>
      <w:r w:rsidRPr="001927D9">
        <w:rPr>
          <w:rFonts w:asciiTheme="majorHAnsi" w:hAnsiTheme="majorHAnsi" w:cstheme="majorHAnsi"/>
          <w:b/>
          <w:bCs/>
          <w:sz w:val="20"/>
          <w:szCs w:val="20"/>
        </w:rPr>
        <w:t xml:space="preserve">Francesca </w:t>
      </w:r>
      <w:proofErr w:type="spellStart"/>
      <w:r w:rsidRPr="001927D9">
        <w:rPr>
          <w:rFonts w:asciiTheme="majorHAnsi" w:hAnsiTheme="majorHAnsi" w:cstheme="majorHAnsi"/>
          <w:b/>
          <w:bCs/>
          <w:sz w:val="20"/>
          <w:szCs w:val="20"/>
        </w:rPr>
        <w:t>Merzagora</w:t>
      </w:r>
      <w:proofErr w:type="spellEnd"/>
      <w:r w:rsidRPr="001927D9">
        <w:rPr>
          <w:rFonts w:asciiTheme="majorHAnsi" w:hAnsiTheme="majorHAnsi" w:cstheme="majorHAnsi"/>
          <w:sz w:val="20"/>
          <w:szCs w:val="20"/>
        </w:rPr>
        <w:t xml:space="preserve">, Presidente Fondazione Onda - </w:t>
      </w:r>
      <w:r w:rsidRPr="001927D9">
        <w:rPr>
          <w:rFonts w:asciiTheme="majorHAnsi" w:hAnsiTheme="majorHAnsi" w:cstheme="majorHAnsi"/>
          <w:i/>
          <w:iCs/>
          <w:sz w:val="20"/>
          <w:szCs w:val="20"/>
        </w:rPr>
        <w:t>rinnova il nostro impegno nella promozione di un approccio gender-</w:t>
      </w:r>
      <w:proofErr w:type="spellStart"/>
      <w:r w:rsidRPr="001927D9">
        <w:rPr>
          <w:rFonts w:asciiTheme="majorHAnsi" w:hAnsiTheme="majorHAnsi" w:cstheme="majorHAnsi"/>
          <w:i/>
          <w:iCs/>
          <w:sz w:val="20"/>
          <w:szCs w:val="20"/>
        </w:rPr>
        <w:t>oriented</w:t>
      </w:r>
      <w:proofErr w:type="spellEnd"/>
      <w:r w:rsidRPr="001927D9">
        <w:rPr>
          <w:rFonts w:asciiTheme="majorHAnsi" w:hAnsiTheme="majorHAnsi" w:cstheme="majorHAnsi"/>
          <w:i/>
          <w:iCs/>
          <w:sz w:val="20"/>
          <w:szCs w:val="20"/>
        </w:rPr>
        <w:t xml:space="preserve"> all’interno delle strutture ospedaliere, riconoscendo l’importanza della sua promozione attraverso servizi e percorsi a misura di donna, in tutte le aree specialistiche</w:t>
      </w:r>
      <w:r w:rsidRPr="001927D9">
        <w:rPr>
          <w:rFonts w:asciiTheme="majorHAnsi" w:hAnsiTheme="majorHAnsi" w:cstheme="majorHAnsi"/>
          <w:sz w:val="20"/>
          <w:szCs w:val="20"/>
        </w:rPr>
        <w:t>”.</w:t>
      </w:r>
    </w:p>
    <w:p w:rsidR="003D5FF6" w:rsidRPr="00F100F2" w:rsidRDefault="00B84E54" w:rsidP="001927D9">
      <w:pPr>
        <w:jc w:val="both"/>
        <w:rPr>
          <w:rFonts w:asciiTheme="majorHAnsi" w:hAnsiTheme="majorHAnsi" w:cstheme="majorHAnsi"/>
          <w:b/>
          <w:sz w:val="20"/>
          <w:szCs w:val="20"/>
        </w:rPr>
      </w:pPr>
      <w:r>
        <w:rPr>
          <w:rFonts w:asciiTheme="majorHAnsi" w:hAnsiTheme="majorHAnsi" w:cstheme="majorHAnsi"/>
          <w:b/>
          <w:sz w:val="20"/>
          <w:szCs w:val="20"/>
        </w:rPr>
        <w:t>Come s</w:t>
      </w:r>
      <w:r w:rsidR="00F100F2" w:rsidRPr="00F100F2">
        <w:rPr>
          <w:rFonts w:asciiTheme="majorHAnsi" w:hAnsiTheme="majorHAnsi" w:cstheme="majorHAnsi"/>
          <w:b/>
          <w:sz w:val="20"/>
          <w:szCs w:val="20"/>
        </w:rPr>
        <w:t>i diventa “Ospedale donna”</w:t>
      </w:r>
    </w:p>
    <w:p w:rsidR="001927D9" w:rsidRPr="001927D9" w:rsidRDefault="001927D9" w:rsidP="001927D9">
      <w:pPr>
        <w:jc w:val="both"/>
        <w:rPr>
          <w:rFonts w:asciiTheme="majorHAnsi" w:hAnsiTheme="majorHAnsi" w:cstheme="majorHAnsi"/>
          <w:sz w:val="20"/>
          <w:szCs w:val="20"/>
        </w:rPr>
      </w:pPr>
      <w:r w:rsidRPr="001927D9">
        <w:rPr>
          <w:rFonts w:asciiTheme="majorHAnsi" w:hAnsiTheme="majorHAnsi" w:cstheme="majorHAnsi"/>
          <w:sz w:val="20"/>
          <w:szCs w:val="20"/>
        </w:rPr>
        <w:t>La valutazione delle strutture ospedaliere e l’assegnazione dei Bollini Rosa è avvenuta tramite un questionario di candidatura composto da oltre 400 domande, ciascuna con un valore prestabilito, suddivise in 15 aree specialistiche più una sezione dedicata alla gestione dei casi di violenza sulle donne e sugli operatori sanitari</w:t>
      </w:r>
      <w:r w:rsidR="00181985">
        <w:rPr>
          <w:rFonts w:asciiTheme="majorHAnsi" w:hAnsiTheme="majorHAnsi" w:cstheme="majorHAnsi"/>
          <w:sz w:val="20"/>
          <w:szCs w:val="20"/>
        </w:rPr>
        <w:t xml:space="preserve">. Un </w:t>
      </w:r>
      <w:r w:rsidRPr="001927D9">
        <w:rPr>
          <w:rFonts w:asciiTheme="majorHAnsi" w:hAnsiTheme="majorHAnsi" w:cstheme="majorHAnsi"/>
          <w:sz w:val="20"/>
          <w:szCs w:val="20"/>
        </w:rPr>
        <w:t xml:space="preserve">apposito </w:t>
      </w:r>
      <w:proofErr w:type="spellStart"/>
      <w:r w:rsidRPr="001927D9">
        <w:rPr>
          <w:rFonts w:asciiTheme="majorHAnsi" w:hAnsiTheme="majorHAnsi" w:cstheme="majorHAnsi"/>
          <w:sz w:val="20"/>
          <w:szCs w:val="20"/>
        </w:rPr>
        <w:t>Advisory</w:t>
      </w:r>
      <w:proofErr w:type="spellEnd"/>
      <w:r w:rsidRPr="001927D9">
        <w:rPr>
          <w:rFonts w:asciiTheme="majorHAnsi" w:hAnsiTheme="majorHAnsi" w:cstheme="majorHAnsi"/>
          <w:sz w:val="20"/>
          <w:szCs w:val="20"/>
        </w:rPr>
        <w:t xml:space="preserve"> Board, presieduto da Walter Ricciardi, </w:t>
      </w:r>
      <w:r w:rsidRPr="001927D9">
        <w:rPr>
          <w:rFonts w:asciiTheme="majorHAnsi" w:hAnsiTheme="majorHAnsi" w:cstheme="majorHAnsi"/>
          <w:sz w:val="20"/>
          <w:szCs w:val="20"/>
          <w:shd w:val="clear" w:color="auto" w:fill="FFFFFF"/>
        </w:rPr>
        <w:t xml:space="preserve">Professore di Igiene e Sanità Pubblica, </w:t>
      </w:r>
      <w:r w:rsidRPr="001927D9">
        <w:rPr>
          <w:rStyle w:val="Enfasicorsivo"/>
          <w:rFonts w:asciiTheme="majorHAnsi" w:hAnsiTheme="majorHAnsi" w:cstheme="majorHAnsi"/>
          <w:sz w:val="20"/>
          <w:szCs w:val="20"/>
          <w:shd w:val="clear" w:color="auto" w:fill="FFFFFF"/>
        </w:rPr>
        <w:t>Università Cattolica del Sacro Cuore di Roma</w:t>
      </w:r>
      <w:r w:rsidRPr="001927D9">
        <w:rPr>
          <w:rFonts w:asciiTheme="majorHAnsi" w:hAnsiTheme="majorHAnsi" w:cstheme="majorHAnsi"/>
          <w:sz w:val="20"/>
          <w:szCs w:val="20"/>
        </w:rPr>
        <w:t xml:space="preserve">, ha validato i bollini conseguiti dagli ospedali, tenendo in considerazione anche gli elementi qualitativi di particolare rilevanza non valutati tramite il questionario (servizi e </w:t>
      </w:r>
      <w:proofErr w:type="gramStart"/>
      <w:r w:rsidRPr="001927D9">
        <w:rPr>
          <w:rFonts w:asciiTheme="majorHAnsi" w:hAnsiTheme="majorHAnsi" w:cstheme="majorHAnsi"/>
          <w:sz w:val="20"/>
          <w:szCs w:val="20"/>
        </w:rPr>
        <w:t>percorsi  speciali</w:t>
      </w:r>
      <w:proofErr w:type="gramEnd"/>
      <w:r w:rsidRPr="001927D9">
        <w:rPr>
          <w:rFonts w:asciiTheme="majorHAnsi" w:hAnsiTheme="majorHAnsi" w:cstheme="majorHAnsi"/>
          <w:sz w:val="20"/>
          <w:szCs w:val="20"/>
        </w:rPr>
        <w:t xml:space="preserve">, iniziative e progetti particolari, ecc..). </w:t>
      </w:r>
    </w:p>
    <w:p w:rsidR="001927D9" w:rsidRDefault="001927D9" w:rsidP="001927D9">
      <w:pPr>
        <w:jc w:val="both"/>
        <w:rPr>
          <w:rFonts w:asciiTheme="majorHAnsi" w:hAnsiTheme="majorHAnsi" w:cstheme="majorHAnsi"/>
          <w:sz w:val="20"/>
          <w:szCs w:val="20"/>
        </w:rPr>
      </w:pPr>
      <w:r w:rsidRPr="001927D9">
        <w:rPr>
          <w:rFonts w:asciiTheme="majorHAnsi" w:hAnsiTheme="majorHAnsi" w:cstheme="majorHAnsi"/>
          <w:sz w:val="20"/>
          <w:szCs w:val="20"/>
        </w:rPr>
        <w:t xml:space="preserve">Tre i criteri di valutazione tenuti in considerazione, la presenza di: </w:t>
      </w:r>
      <w:r w:rsidRPr="001927D9">
        <w:rPr>
          <w:rFonts w:asciiTheme="majorHAnsi" w:hAnsiTheme="majorHAnsi" w:cstheme="majorHAnsi"/>
          <w:i/>
          <w:iCs/>
          <w:sz w:val="20"/>
          <w:szCs w:val="20"/>
        </w:rPr>
        <w:t>specialità cliniche</w:t>
      </w:r>
      <w:r w:rsidRPr="001927D9">
        <w:rPr>
          <w:rFonts w:asciiTheme="majorHAnsi" w:hAnsiTheme="majorHAnsi" w:cstheme="majorHAnsi"/>
          <w:sz w:val="20"/>
          <w:szCs w:val="20"/>
        </w:rPr>
        <w:t xml:space="preserve"> che trattano problematiche di salute tipicamente femminili e trasversali ai due generi che necessitano di percorsi differenziati, tipologia e appropriatezza dei </w:t>
      </w:r>
      <w:r w:rsidRPr="001927D9">
        <w:rPr>
          <w:rFonts w:asciiTheme="majorHAnsi" w:hAnsiTheme="majorHAnsi" w:cstheme="majorHAnsi"/>
          <w:i/>
          <w:iCs/>
          <w:sz w:val="20"/>
          <w:szCs w:val="20"/>
        </w:rPr>
        <w:t>percorsi diagnostico-terapeutici</w:t>
      </w:r>
      <w:r w:rsidRPr="001927D9">
        <w:rPr>
          <w:rFonts w:asciiTheme="majorHAnsi" w:hAnsiTheme="majorHAnsi" w:cstheme="majorHAnsi"/>
          <w:sz w:val="20"/>
          <w:szCs w:val="20"/>
        </w:rPr>
        <w:t xml:space="preserve"> e </w:t>
      </w:r>
      <w:r w:rsidRPr="001927D9">
        <w:rPr>
          <w:rFonts w:asciiTheme="majorHAnsi" w:hAnsiTheme="majorHAnsi" w:cstheme="majorHAnsi"/>
          <w:i/>
          <w:iCs/>
          <w:sz w:val="20"/>
          <w:szCs w:val="20"/>
        </w:rPr>
        <w:t>servizi clinico-assistenziali</w:t>
      </w:r>
      <w:r w:rsidRPr="001927D9">
        <w:rPr>
          <w:rFonts w:asciiTheme="majorHAnsi" w:hAnsiTheme="majorHAnsi" w:cstheme="majorHAnsi"/>
          <w:sz w:val="20"/>
          <w:szCs w:val="20"/>
        </w:rPr>
        <w:t xml:space="preserve"> in ottica multidisciplinare gender-</w:t>
      </w:r>
      <w:proofErr w:type="spellStart"/>
      <w:r w:rsidRPr="001927D9">
        <w:rPr>
          <w:rFonts w:asciiTheme="majorHAnsi" w:hAnsiTheme="majorHAnsi" w:cstheme="majorHAnsi"/>
          <w:sz w:val="20"/>
          <w:szCs w:val="20"/>
        </w:rPr>
        <w:t>oriented</w:t>
      </w:r>
      <w:proofErr w:type="spellEnd"/>
      <w:r w:rsidRPr="001927D9">
        <w:rPr>
          <w:rFonts w:asciiTheme="majorHAnsi" w:hAnsiTheme="majorHAnsi" w:cstheme="majorHAnsi"/>
          <w:sz w:val="20"/>
          <w:szCs w:val="20"/>
        </w:rPr>
        <w:t xml:space="preserve">, l’offerta di </w:t>
      </w:r>
      <w:r w:rsidRPr="001927D9">
        <w:rPr>
          <w:rFonts w:asciiTheme="majorHAnsi" w:hAnsiTheme="majorHAnsi" w:cstheme="majorHAnsi"/>
          <w:i/>
          <w:iCs/>
          <w:sz w:val="20"/>
          <w:szCs w:val="20"/>
        </w:rPr>
        <w:t>servizi relativi all’accoglienza delle utenti alla degenza</w:t>
      </w:r>
      <w:r w:rsidRPr="001927D9">
        <w:rPr>
          <w:rFonts w:asciiTheme="majorHAnsi" w:hAnsiTheme="majorHAnsi" w:cstheme="majorHAnsi"/>
          <w:sz w:val="20"/>
          <w:szCs w:val="20"/>
        </w:rPr>
        <w:t xml:space="preserve"> della donna a supporto dei percorsi diagnostico-terapeutici (volontari, mediazione culturale e assistenza sociale) e infine il livello di preparazione dell’ospedale per la gestione di vittime di violenza fisica e verbale.</w:t>
      </w:r>
    </w:p>
    <w:p w:rsidR="001927D9" w:rsidRPr="001927D9" w:rsidRDefault="001927D9" w:rsidP="001927D9">
      <w:pPr>
        <w:jc w:val="both"/>
        <w:rPr>
          <w:rFonts w:asciiTheme="majorHAnsi" w:hAnsiTheme="majorHAnsi" w:cstheme="majorHAnsi"/>
          <w:sz w:val="20"/>
          <w:szCs w:val="20"/>
        </w:rPr>
      </w:pPr>
      <w:r w:rsidRPr="001927D9">
        <w:rPr>
          <w:rFonts w:asciiTheme="majorHAnsi" w:hAnsiTheme="majorHAnsi" w:cstheme="majorHAnsi"/>
          <w:sz w:val="20"/>
          <w:szCs w:val="20"/>
        </w:rPr>
        <w:t>A partire dal</w:t>
      </w:r>
      <w:r w:rsidRPr="001927D9">
        <w:rPr>
          <w:rFonts w:asciiTheme="majorHAnsi" w:hAnsiTheme="majorHAnsi" w:cstheme="majorHAnsi"/>
          <w:color w:val="FF0000"/>
          <w:sz w:val="20"/>
          <w:szCs w:val="20"/>
        </w:rPr>
        <w:t xml:space="preserve"> </w:t>
      </w:r>
      <w:r w:rsidRPr="001927D9">
        <w:rPr>
          <w:rFonts w:asciiTheme="majorHAnsi" w:hAnsiTheme="majorHAnsi" w:cstheme="majorHAnsi"/>
          <w:sz w:val="20"/>
          <w:szCs w:val="20"/>
        </w:rPr>
        <w:t>10 gennaio 2022 sul sito www.bollinirosa.it sarà possibile consultare le schede degli ospedali premiati, suddivisi per regione, con l’elenco dei servizi valutati.</w:t>
      </w:r>
    </w:p>
    <w:p w:rsidR="001927D9" w:rsidRPr="001927D9" w:rsidRDefault="001927D9" w:rsidP="001927D9">
      <w:pPr>
        <w:jc w:val="both"/>
        <w:rPr>
          <w:rFonts w:asciiTheme="majorHAnsi" w:hAnsiTheme="majorHAnsi" w:cstheme="majorHAnsi"/>
          <w:sz w:val="20"/>
          <w:szCs w:val="20"/>
        </w:rPr>
      </w:pPr>
      <w:r w:rsidRPr="001927D9">
        <w:rPr>
          <w:rFonts w:asciiTheme="majorHAnsi" w:hAnsiTheme="majorHAnsi" w:cstheme="majorHAnsi"/>
          <w:sz w:val="20"/>
          <w:szCs w:val="20"/>
        </w:rPr>
        <w:t xml:space="preserve">Una particolare attenzione è rivolta quest’anno al tema delle lesioni perineali durante il parto che riguarda circa l’85 per cento delle donne che partoriscono, con un 3 per cento che riporta lesioni perineali di III o IV grado che coinvolgono anche lo sfintere anale. Per questo sono state assegnate delle “menzioni speciali” agli “Ospedali amici del Perineo”, ovvero 30 strutture con i Bollini Rosa che si distinguono per l’impegno nel campo della prevenzione e nella gestione del trauma perineale correlato all’evento nascita. </w:t>
      </w:r>
    </w:p>
    <w:p w:rsidR="00744327" w:rsidRPr="001927D9" w:rsidRDefault="00744327" w:rsidP="003B03F8">
      <w:pPr>
        <w:jc w:val="both"/>
        <w:rPr>
          <w:rFonts w:asciiTheme="majorHAnsi" w:hAnsiTheme="majorHAnsi" w:cstheme="majorHAnsi"/>
          <w:sz w:val="20"/>
          <w:szCs w:val="20"/>
        </w:rPr>
      </w:pPr>
    </w:p>
    <w:p w:rsidR="004F75A1" w:rsidRDefault="004F75A1" w:rsidP="004F75A1">
      <w:r>
        <w:t>_____________________________________________________</w:t>
      </w:r>
    </w:p>
    <w:p w:rsidR="004F75A1" w:rsidRDefault="004F75A1" w:rsidP="004F75A1">
      <w:pPr>
        <w:rPr>
          <w:i/>
          <w:iCs/>
        </w:rPr>
      </w:pPr>
    </w:p>
    <w:p w:rsidR="004F75A1" w:rsidRPr="00242FC8" w:rsidRDefault="004F75A1" w:rsidP="004F75A1">
      <w:pPr>
        <w:rPr>
          <w:sz w:val="18"/>
          <w:szCs w:val="18"/>
        </w:rPr>
      </w:pPr>
      <w:r w:rsidRPr="00242FC8">
        <w:rPr>
          <w:sz w:val="18"/>
          <w:szCs w:val="18"/>
        </w:rPr>
        <w:t>Massimo D’Onofrio</w:t>
      </w:r>
    </w:p>
    <w:p w:rsidR="004F75A1" w:rsidRPr="00242FC8" w:rsidRDefault="004F75A1" w:rsidP="004F75A1">
      <w:pPr>
        <w:rPr>
          <w:sz w:val="18"/>
          <w:szCs w:val="18"/>
        </w:rPr>
      </w:pPr>
      <w:r w:rsidRPr="00242FC8">
        <w:rPr>
          <w:sz w:val="18"/>
          <w:szCs w:val="18"/>
        </w:rPr>
        <w:t>Specialista nei rapporti con i media – giornalista pubblico</w:t>
      </w:r>
    </w:p>
    <w:p w:rsidR="004F75A1" w:rsidRPr="00242FC8" w:rsidRDefault="004F75A1" w:rsidP="004F75A1">
      <w:pPr>
        <w:rPr>
          <w:sz w:val="18"/>
          <w:szCs w:val="18"/>
        </w:rPr>
      </w:pPr>
      <w:r w:rsidRPr="00242FC8">
        <w:rPr>
          <w:sz w:val="18"/>
          <w:szCs w:val="18"/>
        </w:rPr>
        <w:t>Cell. 3497465843</w:t>
      </w:r>
    </w:p>
    <w:p w:rsidR="004F75A1" w:rsidRPr="00242FC8" w:rsidRDefault="004F75A1" w:rsidP="004F75A1">
      <w:pPr>
        <w:rPr>
          <w:sz w:val="18"/>
          <w:szCs w:val="18"/>
        </w:rPr>
      </w:pPr>
      <w:r w:rsidRPr="00242FC8">
        <w:rPr>
          <w:sz w:val="18"/>
          <w:szCs w:val="18"/>
        </w:rPr>
        <w:t xml:space="preserve">Cell. aziendale 3398749922 </w:t>
      </w:r>
    </w:p>
    <w:p w:rsidR="004F75A1" w:rsidRPr="00242FC8" w:rsidRDefault="004F75A1" w:rsidP="004F75A1">
      <w:pPr>
        <w:rPr>
          <w:sz w:val="18"/>
          <w:szCs w:val="18"/>
        </w:rPr>
      </w:pPr>
      <w:r w:rsidRPr="00242FC8">
        <w:rPr>
          <w:sz w:val="18"/>
          <w:szCs w:val="18"/>
        </w:rPr>
        <w:t xml:space="preserve">E-mail </w:t>
      </w:r>
      <w:hyperlink r:id="rId10" w:history="1">
        <w:r w:rsidRPr="00E85E70">
          <w:rPr>
            <w:rStyle w:val="Collegamentoipertestuale"/>
            <w:sz w:val="18"/>
            <w:szCs w:val="18"/>
          </w:rPr>
          <w:t>massimodonofrio69@gmail.com</w:t>
        </w:r>
      </w:hyperlink>
      <w:r w:rsidRPr="00242FC8">
        <w:rPr>
          <w:sz w:val="18"/>
          <w:szCs w:val="18"/>
        </w:rPr>
        <w:t xml:space="preserve"> </w:t>
      </w:r>
    </w:p>
    <w:p w:rsidR="004F75A1" w:rsidRPr="00242FC8" w:rsidRDefault="004F75A1" w:rsidP="004F75A1">
      <w:pPr>
        <w:rPr>
          <w:sz w:val="18"/>
          <w:szCs w:val="18"/>
        </w:rPr>
      </w:pPr>
      <w:r w:rsidRPr="00242FC8">
        <w:rPr>
          <w:sz w:val="18"/>
          <w:szCs w:val="18"/>
        </w:rPr>
        <w:t xml:space="preserve">E-mail aziendale </w:t>
      </w:r>
      <w:hyperlink r:id="rId11" w:history="1">
        <w:r w:rsidRPr="00242FC8">
          <w:rPr>
            <w:rStyle w:val="Collegamentoipertestuale"/>
            <w:sz w:val="18"/>
            <w:szCs w:val="18"/>
          </w:rPr>
          <w:t>massimo.donofrio@asl.bari.it</w:t>
        </w:r>
      </w:hyperlink>
    </w:p>
    <w:p w:rsidR="00D74D41" w:rsidRPr="008973CF" w:rsidRDefault="00D74D41" w:rsidP="008973CF">
      <w:pPr>
        <w:pStyle w:val="Corpolettera"/>
        <w:spacing w:line="276" w:lineRule="auto"/>
        <w:jc w:val="center"/>
        <w:rPr>
          <w:b/>
          <w:sz w:val="32"/>
          <w:szCs w:val="32"/>
          <w:u w:val="single"/>
        </w:rPr>
      </w:pPr>
    </w:p>
    <w:sectPr w:rsidR="00D74D41" w:rsidRPr="008973CF"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6FE" w:rsidRDefault="00F506FE" w:rsidP="00905314">
      <w:r>
        <w:separator/>
      </w:r>
    </w:p>
  </w:endnote>
  <w:endnote w:type="continuationSeparator" w:id="0">
    <w:p w:rsidR="00F506FE" w:rsidRDefault="00F506FE"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2B" w:rsidRDefault="0088442B"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8442B" w:rsidRPr="007A5EB6" w:rsidRDefault="0088442B"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88442B" w:rsidRPr="0010003D" w:rsidRDefault="0088442B"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w:t>
                          </w:r>
                          <w:proofErr w:type="spellStart"/>
                          <w:r>
                            <w:rPr>
                              <w:rFonts w:asciiTheme="majorHAnsi" w:hAnsiTheme="majorHAnsi"/>
                              <w:color w:val="3C3C3B"/>
                              <w:sz w:val="18"/>
                              <w:szCs w:val="18"/>
                            </w:rPr>
                            <w:t>Starita</w:t>
                          </w:r>
                          <w:proofErr w:type="spellEnd"/>
                          <w:r>
                            <w:rPr>
                              <w:rFonts w:asciiTheme="majorHAnsi" w:hAnsiTheme="majorHAnsi"/>
                              <w:color w:val="3C3C3B"/>
                              <w:sz w:val="18"/>
                              <w:szCs w:val="18"/>
                            </w:rPr>
                            <w:t xml:space="preserve">, 6 - </w:t>
                          </w:r>
                          <w:r w:rsidRPr="008973CF">
                            <w:rPr>
                              <w:rFonts w:asciiTheme="majorHAnsi" w:hAnsiTheme="majorHAnsi"/>
                              <w:color w:val="3C3C3B"/>
                              <w:sz w:val="18"/>
                              <w:szCs w:val="18"/>
                            </w:rPr>
                            <w:t>70123 Bari (BA</w:t>
                          </w:r>
                          <w:r>
                            <w:rPr>
                              <w:rFonts w:asciiTheme="majorHAnsi" w:hAnsiTheme="majorHAnsi"/>
                              <w:color w:val="3C3C3B"/>
                              <w:sz w:val="18"/>
                              <w:szCs w:val="18"/>
                            </w:rPr>
                            <w:t>)</w:t>
                          </w:r>
                        </w:p>
                        <w:p w:rsidR="0088442B" w:rsidRDefault="00F506FE" w:rsidP="00CC44E2">
                          <w:pPr>
                            <w:spacing w:line="180" w:lineRule="exact"/>
                            <w:ind w:left="-113"/>
                            <w:rPr>
                              <w:rFonts w:asciiTheme="majorHAnsi" w:hAnsiTheme="majorHAnsi"/>
                              <w:color w:val="3C3C3B"/>
                              <w:sz w:val="18"/>
                              <w:szCs w:val="18"/>
                              <w:lang w:val="en-US"/>
                            </w:rPr>
                          </w:pPr>
                          <w:hyperlink r:id="rId1" w:history="1">
                            <w:r w:rsidR="0088442B" w:rsidRPr="005A5EFD">
                              <w:rPr>
                                <w:rStyle w:val="Collegamentoipertestuale"/>
                                <w:rFonts w:asciiTheme="majorHAnsi" w:hAnsiTheme="majorHAnsi"/>
                                <w:sz w:val="18"/>
                                <w:szCs w:val="18"/>
                                <w:lang w:val="en-US"/>
                              </w:rPr>
                              <w:t>ufficio.stampa@asl.bari.it</w:t>
                            </w:r>
                          </w:hyperlink>
                          <w:r w:rsidR="0088442B">
                            <w:rPr>
                              <w:rFonts w:asciiTheme="majorHAnsi" w:hAnsiTheme="majorHAnsi"/>
                              <w:color w:val="3C3C3B"/>
                              <w:sz w:val="18"/>
                              <w:szCs w:val="18"/>
                              <w:lang w:val="en-US"/>
                            </w:rPr>
                            <w:t xml:space="preserve"> </w:t>
                          </w:r>
                        </w:p>
                        <w:p w:rsidR="0088442B" w:rsidRDefault="0088442B"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rsidR="0088442B" w:rsidRPr="00BA5CDF" w:rsidRDefault="0088442B" w:rsidP="00365705">
                          <w:pPr>
                            <w:spacing w:line="180" w:lineRule="exact"/>
                            <w:ind w:left="-113"/>
                            <w:rPr>
                              <w:rFonts w:asciiTheme="majorHAnsi" w:hAnsiTheme="majorHAnsi"/>
                              <w:color w:val="3C3C3B"/>
                              <w:sz w:val="18"/>
                              <w:szCs w:val="18"/>
                              <w:lang w:val="en-US"/>
                            </w:rPr>
                          </w:pPr>
                        </w:p>
                        <w:p w:rsidR="0088442B" w:rsidRPr="00BA5CDF" w:rsidRDefault="0088442B" w:rsidP="00365705">
                          <w:pPr>
                            <w:spacing w:line="180" w:lineRule="exact"/>
                            <w:ind w:left="-113"/>
                            <w:rPr>
                              <w:rFonts w:asciiTheme="majorHAnsi" w:hAnsiTheme="majorHAnsi"/>
                              <w:color w:val="3C3C3B"/>
                              <w:sz w:val="18"/>
                              <w:szCs w:val="18"/>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rsidR="0088442B" w:rsidRPr="007A5EB6" w:rsidRDefault="0088442B"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88442B" w:rsidRPr="0010003D" w:rsidRDefault="0088442B"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w:t>
                    </w:r>
                    <w:proofErr w:type="spellStart"/>
                    <w:r>
                      <w:rPr>
                        <w:rFonts w:asciiTheme="majorHAnsi" w:hAnsiTheme="majorHAnsi"/>
                        <w:color w:val="3C3C3B"/>
                        <w:sz w:val="18"/>
                        <w:szCs w:val="18"/>
                      </w:rPr>
                      <w:t>Starita</w:t>
                    </w:r>
                    <w:proofErr w:type="spellEnd"/>
                    <w:r>
                      <w:rPr>
                        <w:rFonts w:asciiTheme="majorHAnsi" w:hAnsiTheme="majorHAnsi"/>
                        <w:color w:val="3C3C3B"/>
                        <w:sz w:val="18"/>
                        <w:szCs w:val="18"/>
                      </w:rPr>
                      <w:t xml:space="preserve">, 6 - </w:t>
                    </w:r>
                    <w:r w:rsidRPr="008973CF">
                      <w:rPr>
                        <w:rFonts w:asciiTheme="majorHAnsi" w:hAnsiTheme="majorHAnsi"/>
                        <w:color w:val="3C3C3B"/>
                        <w:sz w:val="18"/>
                        <w:szCs w:val="18"/>
                      </w:rPr>
                      <w:t>70123 Bari (BA</w:t>
                    </w:r>
                    <w:r>
                      <w:rPr>
                        <w:rFonts w:asciiTheme="majorHAnsi" w:hAnsiTheme="majorHAnsi"/>
                        <w:color w:val="3C3C3B"/>
                        <w:sz w:val="18"/>
                        <w:szCs w:val="18"/>
                      </w:rPr>
                      <w:t>)</w:t>
                    </w:r>
                  </w:p>
                  <w:p w:rsidR="0088442B" w:rsidRDefault="00F506FE" w:rsidP="00CC44E2">
                    <w:pPr>
                      <w:spacing w:line="180" w:lineRule="exact"/>
                      <w:ind w:left="-113"/>
                      <w:rPr>
                        <w:rFonts w:asciiTheme="majorHAnsi" w:hAnsiTheme="majorHAnsi"/>
                        <w:color w:val="3C3C3B"/>
                        <w:sz w:val="18"/>
                        <w:szCs w:val="18"/>
                        <w:lang w:val="en-US"/>
                      </w:rPr>
                    </w:pPr>
                    <w:hyperlink r:id="rId2" w:history="1">
                      <w:r w:rsidR="0088442B" w:rsidRPr="005A5EFD">
                        <w:rPr>
                          <w:rStyle w:val="Collegamentoipertestuale"/>
                          <w:rFonts w:asciiTheme="majorHAnsi" w:hAnsiTheme="majorHAnsi"/>
                          <w:sz w:val="18"/>
                          <w:szCs w:val="18"/>
                          <w:lang w:val="en-US"/>
                        </w:rPr>
                        <w:t>ufficio.stampa@asl.bari.it</w:t>
                      </w:r>
                    </w:hyperlink>
                    <w:r w:rsidR="0088442B">
                      <w:rPr>
                        <w:rFonts w:asciiTheme="majorHAnsi" w:hAnsiTheme="majorHAnsi"/>
                        <w:color w:val="3C3C3B"/>
                        <w:sz w:val="18"/>
                        <w:szCs w:val="18"/>
                        <w:lang w:val="en-US"/>
                      </w:rPr>
                      <w:t xml:space="preserve"> </w:t>
                    </w:r>
                  </w:p>
                  <w:p w:rsidR="0088442B" w:rsidRDefault="0088442B"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rsidR="0088442B" w:rsidRPr="00BA5CDF" w:rsidRDefault="0088442B" w:rsidP="00365705">
                    <w:pPr>
                      <w:spacing w:line="180" w:lineRule="exact"/>
                      <w:ind w:left="-113"/>
                      <w:rPr>
                        <w:rFonts w:asciiTheme="majorHAnsi" w:hAnsiTheme="majorHAnsi"/>
                        <w:color w:val="3C3C3B"/>
                        <w:sz w:val="18"/>
                        <w:szCs w:val="18"/>
                        <w:lang w:val="en-US"/>
                      </w:rPr>
                    </w:pPr>
                  </w:p>
                  <w:p w:rsidR="0088442B" w:rsidRPr="00BA5CDF" w:rsidRDefault="0088442B" w:rsidP="00365705">
                    <w:pPr>
                      <w:spacing w:line="180" w:lineRule="exact"/>
                      <w:ind w:left="-113"/>
                      <w:rPr>
                        <w:rFonts w:asciiTheme="majorHAnsi" w:hAnsiTheme="majorHAnsi"/>
                        <w:color w:val="3C3C3B"/>
                        <w:sz w:val="18"/>
                        <w:szCs w:val="18"/>
                        <w:lang w:val="en-US"/>
                      </w:rPr>
                    </w:pPr>
                  </w:p>
                </w:txbxContent>
              </v:textbox>
              <w10:wrap anchorx="margin"/>
            </v:shape>
          </w:pict>
        </mc:Fallback>
      </mc:AlternateContent>
    </w:r>
    <w:r>
      <w:rPr>
        <w:noProof/>
      </w:rPr>
      <w:drawing>
        <wp:inline distT="0" distB="0" distL="0" distR="0" wp14:anchorId="67C963FA" wp14:editId="340D5B5E">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6FE" w:rsidRDefault="00F506FE" w:rsidP="00905314">
      <w:r>
        <w:separator/>
      </w:r>
    </w:p>
  </w:footnote>
  <w:footnote w:type="continuationSeparator" w:id="0">
    <w:p w:rsidR="00F506FE" w:rsidRDefault="00F506FE" w:rsidP="00905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2B" w:rsidRDefault="0088442B"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8442B" w:rsidRDefault="0088442B" w:rsidP="00764F28">
                          <w:pPr>
                            <w:ind w:left="-142"/>
                            <w:rPr>
                              <w:rFonts w:ascii="Calibri" w:hAnsi="Calibri"/>
                              <w:color w:val="AA6368"/>
                            </w:rPr>
                          </w:pPr>
                          <w:r>
                            <w:rPr>
                              <w:rFonts w:ascii="Calibri" w:hAnsi="Calibri"/>
                              <w:color w:val="AA6368"/>
                            </w:rPr>
                            <w:t>Azienda Sanitaria Locale</w:t>
                          </w:r>
                        </w:p>
                        <w:p w:rsidR="0088442B" w:rsidRPr="000453DC" w:rsidRDefault="0088442B" w:rsidP="00764F28">
                          <w:pPr>
                            <w:ind w:left="-142"/>
                            <w:rPr>
                              <w:rFonts w:ascii="Calibri" w:hAnsi="Calibri"/>
                              <w:color w:val="AA6368"/>
                            </w:rPr>
                          </w:pPr>
                          <w:r>
                            <w:rPr>
                              <w:rFonts w:ascii="Calibri" w:hAnsi="Calibri"/>
                              <w:color w:val="AA6368"/>
                            </w:rPr>
                            <w:t>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rsidR="0088442B" w:rsidRDefault="0088442B" w:rsidP="00764F28">
                    <w:pPr>
                      <w:ind w:left="-142"/>
                      <w:rPr>
                        <w:rFonts w:ascii="Calibri" w:hAnsi="Calibri"/>
                        <w:color w:val="AA6368"/>
                      </w:rPr>
                    </w:pPr>
                    <w:r>
                      <w:rPr>
                        <w:rFonts w:ascii="Calibri" w:hAnsi="Calibri"/>
                        <w:color w:val="AA6368"/>
                      </w:rPr>
                      <w:t>Azienda Sanitaria Locale</w:t>
                    </w:r>
                  </w:p>
                  <w:p w:rsidR="0088442B" w:rsidRPr="000453DC" w:rsidRDefault="0088442B" w:rsidP="00764F28">
                    <w:pPr>
                      <w:ind w:left="-142"/>
                      <w:rPr>
                        <w:rFonts w:ascii="Calibri" w:hAnsi="Calibri"/>
                        <w:color w:val="AA6368"/>
                      </w:rPr>
                    </w:pPr>
                    <w:r>
                      <w:rPr>
                        <w:rFonts w:ascii="Calibri" w:hAnsi="Calibri"/>
                        <w:color w:val="AA6368"/>
                      </w:rPr>
                      <w:t>della Provincia di Bari</w:t>
                    </w:r>
                  </w:p>
                </w:txbxContent>
              </v:textbox>
            </v:shape>
          </w:pict>
        </mc:Fallback>
      </mc:AlternateContent>
    </w:r>
    <w:r>
      <w:rPr>
        <w:noProof/>
      </w:rPr>
      <w:drawing>
        <wp:inline distT="0" distB="0" distL="0" distR="0" wp14:anchorId="14369E59" wp14:editId="0E6585C4">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1D6"/>
    <w:multiLevelType w:val="hybridMultilevel"/>
    <w:tmpl w:val="746E3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F16CC9"/>
    <w:multiLevelType w:val="hybridMultilevel"/>
    <w:tmpl w:val="C010BEC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AE11DF"/>
    <w:multiLevelType w:val="hybridMultilevel"/>
    <w:tmpl w:val="BC2EC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421213"/>
    <w:multiLevelType w:val="hybridMultilevel"/>
    <w:tmpl w:val="18142C6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EE10997"/>
    <w:multiLevelType w:val="hybridMultilevel"/>
    <w:tmpl w:val="2F1EE38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AB5B06"/>
    <w:multiLevelType w:val="hybridMultilevel"/>
    <w:tmpl w:val="68564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376237"/>
    <w:multiLevelType w:val="multilevel"/>
    <w:tmpl w:val="50FC2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551FD"/>
    <w:multiLevelType w:val="hybridMultilevel"/>
    <w:tmpl w:val="2B304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72336E"/>
    <w:multiLevelType w:val="hybridMultilevel"/>
    <w:tmpl w:val="5CEC2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9672CB"/>
    <w:multiLevelType w:val="hybridMultilevel"/>
    <w:tmpl w:val="6DA4AEC8"/>
    <w:lvl w:ilvl="0" w:tplc="9E74B328">
      <w:numFmt w:val="bullet"/>
      <w:lvlText w:val="-"/>
      <w:lvlJc w:val="left"/>
      <w:pPr>
        <w:tabs>
          <w:tab w:val="num" w:pos="720"/>
        </w:tabs>
        <w:ind w:left="720" w:hanging="360"/>
      </w:pPr>
      <w:rPr>
        <w:rFonts w:ascii="Century Gothic" w:eastAsia="Times New Roman" w:hAnsi="Century Gothic" w:hint="default"/>
      </w:rPr>
    </w:lvl>
    <w:lvl w:ilvl="1" w:tplc="00030410">
      <w:start w:val="1"/>
      <w:numFmt w:val="bullet"/>
      <w:lvlText w:val="o"/>
      <w:lvlJc w:val="left"/>
      <w:pPr>
        <w:tabs>
          <w:tab w:val="num" w:pos="1440"/>
        </w:tabs>
        <w:ind w:left="1440" w:hanging="360"/>
      </w:pPr>
      <w:rPr>
        <w:rFonts w:ascii="Courier New" w:hAnsi="Courier New" w:cs="Times New Roman"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cs="Times New Roman"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cs="Times New Roman" w:hint="default"/>
      </w:rPr>
    </w:lvl>
    <w:lvl w:ilvl="8" w:tplc="0005041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4509EF"/>
    <w:multiLevelType w:val="multilevel"/>
    <w:tmpl w:val="A3F44B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D2258"/>
    <w:multiLevelType w:val="hybridMultilevel"/>
    <w:tmpl w:val="722C795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0"/>
  </w:num>
  <w:num w:numId="5">
    <w:abstractNumId w:val="1"/>
  </w:num>
  <w:num w:numId="6">
    <w:abstractNumId w:val="8"/>
  </w:num>
  <w:num w:numId="7">
    <w:abstractNumId w:val="4"/>
  </w:num>
  <w:num w:numId="8">
    <w:abstractNumId w:val="2"/>
  </w:num>
  <w:num w:numId="9">
    <w:abstractNumId w:val="11"/>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DF"/>
    <w:rsid w:val="0000082C"/>
    <w:rsid w:val="00006D19"/>
    <w:rsid w:val="0001669B"/>
    <w:rsid w:val="00025D97"/>
    <w:rsid w:val="00027E57"/>
    <w:rsid w:val="00030425"/>
    <w:rsid w:val="00031D53"/>
    <w:rsid w:val="0003479B"/>
    <w:rsid w:val="00040388"/>
    <w:rsid w:val="00044D7E"/>
    <w:rsid w:val="00047ADA"/>
    <w:rsid w:val="00047E9C"/>
    <w:rsid w:val="0005189B"/>
    <w:rsid w:val="00053450"/>
    <w:rsid w:val="00061C96"/>
    <w:rsid w:val="000652CD"/>
    <w:rsid w:val="0006631C"/>
    <w:rsid w:val="00074B53"/>
    <w:rsid w:val="00076C3C"/>
    <w:rsid w:val="0008159E"/>
    <w:rsid w:val="00081DB2"/>
    <w:rsid w:val="00091421"/>
    <w:rsid w:val="0009144C"/>
    <w:rsid w:val="000942DF"/>
    <w:rsid w:val="000953EE"/>
    <w:rsid w:val="000A6987"/>
    <w:rsid w:val="000A6AEC"/>
    <w:rsid w:val="000B3C09"/>
    <w:rsid w:val="000B473F"/>
    <w:rsid w:val="000D0876"/>
    <w:rsid w:val="000D0B3E"/>
    <w:rsid w:val="000D2D45"/>
    <w:rsid w:val="000E3CB8"/>
    <w:rsid w:val="000E463B"/>
    <w:rsid w:val="000F1C76"/>
    <w:rsid w:val="000F5B47"/>
    <w:rsid w:val="000F65AB"/>
    <w:rsid w:val="0010003D"/>
    <w:rsid w:val="0010189A"/>
    <w:rsid w:val="00105D7E"/>
    <w:rsid w:val="0011461E"/>
    <w:rsid w:val="00140B24"/>
    <w:rsid w:val="00143848"/>
    <w:rsid w:val="00146537"/>
    <w:rsid w:val="00147085"/>
    <w:rsid w:val="001477EB"/>
    <w:rsid w:val="001534B9"/>
    <w:rsid w:val="001557C4"/>
    <w:rsid w:val="0015737B"/>
    <w:rsid w:val="00160074"/>
    <w:rsid w:val="00161AD9"/>
    <w:rsid w:val="0016332A"/>
    <w:rsid w:val="00164643"/>
    <w:rsid w:val="001654CC"/>
    <w:rsid w:val="00167648"/>
    <w:rsid w:val="00171542"/>
    <w:rsid w:val="00174C28"/>
    <w:rsid w:val="00181985"/>
    <w:rsid w:val="0018329B"/>
    <w:rsid w:val="00186273"/>
    <w:rsid w:val="001927D9"/>
    <w:rsid w:val="00196C12"/>
    <w:rsid w:val="001A0740"/>
    <w:rsid w:val="001A610E"/>
    <w:rsid w:val="001C1703"/>
    <w:rsid w:val="001C345D"/>
    <w:rsid w:val="001C4D18"/>
    <w:rsid w:val="001C5B60"/>
    <w:rsid w:val="001C60C7"/>
    <w:rsid w:val="001D16E9"/>
    <w:rsid w:val="001D6C68"/>
    <w:rsid w:val="001E125B"/>
    <w:rsid w:val="001E5E45"/>
    <w:rsid w:val="001E786A"/>
    <w:rsid w:val="001F0179"/>
    <w:rsid w:val="001F6D13"/>
    <w:rsid w:val="001F7CC7"/>
    <w:rsid w:val="00200513"/>
    <w:rsid w:val="00205668"/>
    <w:rsid w:val="00207C94"/>
    <w:rsid w:val="00212A6D"/>
    <w:rsid w:val="00214E9F"/>
    <w:rsid w:val="002237C8"/>
    <w:rsid w:val="0022528E"/>
    <w:rsid w:val="00234674"/>
    <w:rsid w:val="00237677"/>
    <w:rsid w:val="00242FC8"/>
    <w:rsid w:val="002438F0"/>
    <w:rsid w:val="00252306"/>
    <w:rsid w:val="00253028"/>
    <w:rsid w:val="00253C31"/>
    <w:rsid w:val="00260735"/>
    <w:rsid w:val="00262554"/>
    <w:rsid w:val="002626D5"/>
    <w:rsid w:val="00262C64"/>
    <w:rsid w:val="002730D6"/>
    <w:rsid w:val="00275E97"/>
    <w:rsid w:val="00276816"/>
    <w:rsid w:val="00283FA9"/>
    <w:rsid w:val="0028544F"/>
    <w:rsid w:val="002876D1"/>
    <w:rsid w:val="00291ECB"/>
    <w:rsid w:val="00292A6C"/>
    <w:rsid w:val="002A5909"/>
    <w:rsid w:val="002A5CF6"/>
    <w:rsid w:val="002A6A2A"/>
    <w:rsid w:val="002B101F"/>
    <w:rsid w:val="002B5291"/>
    <w:rsid w:val="002B6152"/>
    <w:rsid w:val="002C6DD8"/>
    <w:rsid w:val="002D292A"/>
    <w:rsid w:val="002D2999"/>
    <w:rsid w:val="002D5FBB"/>
    <w:rsid w:val="002D64DB"/>
    <w:rsid w:val="002D6649"/>
    <w:rsid w:val="002E379B"/>
    <w:rsid w:val="003045A6"/>
    <w:rsid w:val="0030484C"/>
    <w:rsid w:val="0031034F"/>
    <w:rsid w:val="003128AC"/>
    <w:rsid w:val="00315155"/>
    <w:rsid w:val="003210DC"/>
    <w:rsid w:val="00332F9E"/>
    <w:rsid w:val="0033524A"/>
    <w:rsid w:val="00336666"/>
    <w:rsid w:val="00337D9B"/>
    <w:rsid w:val="00340155"/>
    <w:rsid w:val="00343501"/>
    <w:rsid w:val="00353030"/>
    <w:rsid w:val="00355FBB"/>
    <w:rsid w:val="0036518B"/>
    <w:rsid w:val="00365705"/>
    <w:rsid w:val="00370969"/>
    <w:rsid w:val="003726A0"/>
    <w:rsid w:val="0037575A"/>
    <w:rsid w:val="003A46BA"/>
    <w:rsid w:val="003A5A8E"/>
    <w:rsid w:val="003B03F8"/>
    <w:rsid w:val="003B4852"/>
    <w:rsid w:val="003C003C"/>
    <w:rsid w:val="003C127F"/>
    <w:rsid w:val="003C1A15"/>
    <w:rsid w:val="003C55E7"/>
    <w:rsid w:val="003D1FAE"/>
    <w:rsid w:val="003D5FF6"/>
    <w:rsid w:val="003D650D"/>
    <w:rsid w:val="003E6E05"/>
    <w:rsid w:val="003F135E"/>
    <w:rsid w:val="003F19A6"/>
    <w:rsid w:val="003F5145"/>
    <w:rsid w:val="004118DA"/>
    <w:rsid w:val="004127E2"/>
    <w:rsid w:val="00423504"/>
    <w:rsid w:val="00434654"/>
    <w:rsid w:val="004358F0"/>
    <w:rsid w:val="00441FE4"/>
    <w:rsid w:val="0045220B"/>
    <w:rsid w:val="0046117A"/>
    <w:rsid w:val="00462ED4"/>
    <w:rsid w:val="00464AC2"/>
    <w:rsid w:val="004669DB"/>
    <w:rsid w:val="00471826"/>
    <w:rsid w:val="004723DC"/>
    <w:rsid w:val="004740AE"/>
    <w:rsid w:val="004751DF"/>
    <w:rsid w:val="00475C70"/>
    <w:rsid w:val="00486A73"/>
    <w:rsid w:val="004A0414"/>
    <w:rsid w:val="004A1713"/>
    <w:rsid w:val="004A689B"/>
    <w:rsid w:val="004B2FA9"/>
    <w:rsid w:val="004C388B"/>
    <w:rsid w:val="004C48A8"/>
    <w:rsid w:val="004C4F2E"/>
    <w:rsid w:val="004D12DC"/>
    <w:rsid w:val="004D164B"/>
    <w:rsid w:val="004E1701"/>
    <w:rsid w:val="004E2DD0"/>
    <w:rsid w:val="004F58AA"/>
    <w:rsid w:val="004F67FA"/>
    <w:rsid w:val="004F75A1"/>
    <w:rsid w:val="0050020A"/>
    <w:rsid w:val="00502992"/>
    <w:rsid w:val="00506745"/>
    <w:rsid w:val="005149AC"/>
    <w:rsid w:val="00515BA2"/>
    <w:rsid w:val="00520408"/>
    <w:rsid w:val="00541E6A"/>
    <w:rsid w:val="00544F4D"/>
    <w:rsid w:val="00545EF2"/>
    <w:rsid w:val="0054675D"/>
    <w:rsid w:val="005470CD"/>
    <w:rsid w:val="00551C62"/>
    <w:rsid w:val="00552E59"/>
    <w:rsid w:val="00553430"/>
    <w:rsid w:val="00554AA2"/>
    <w:rsid w:val="00554EDC"/>
    <w:rsid w:val="00555C96"/>
    <w:rsid w:val="00556750"/>
    <w:rsid w:val="00561FF9"/>
    <w:rsid w:val="00564B3D"/>
    <w:rsid w:val="0057625D"/>
    <w:rsid w:val="00580193"/>
    <w:rsid w:val="0058657D"/>
    <w:rsid w:val="00587461"/>
    <w:rsid w:val="005926B0"/>
    <w:rsid w:val="00594095"/>
    <w:rsid w:val="00597BF0"/>
    <w:rsid w:val="005A0F6E"/>
    <w:rsid w:val="005A47AD"/>
    <w:rsid w:val="005C1C2A"/>
    <w:rsid w:val="005C797C"/>
    <w:rsid w:val="005D42A9"/>
    <w:rsid w:val="005D487C"/>
    <w:rsid w:val="005D51E5"/>
    <w:rsid w:val="005D6EED"/>
    <w:rsid w:val="005E1517"/>
    <w:rsid w:val="005E2E11"/>
    <w:rsid w:val="005E3517"/>
    <w:rsid w:val="005E3DDB"/>
    <w:rsid w:val="005F57DA"/>
    <w:rsid w:val="005F7640"/>
    <w:rsid w:val="00600004"/>
    <w:rsid w:val="006001DC"/>
    <w:rsid w:val="00603587"/>
    <w:rsid w:val="00610867"/>
    <w:rsid w:val="00612A48"/>
    <w:rsid w:val="00614BE5"/>
    <w:rsid w:val="00620BC7"/>
    <w:rsid w:val="00624220"/>
    <w:rsid w:val="006315ED"/>
    <w:rsid w:val="00633280"/>
    <w:rsid w:val="0063341A"/>
    <w:rsid w:val="006372CD"/>
    <w:rsid w:val="0064283D"/>
    <w:rsid w:val="006428B9"/>
    <w:rsid w:val="00644533"/>
    <w:rsid w:val="00644858"/>
    <w:rsid w:val="00652DB4"/>
    <w:rsid w:val="00661666"/>
    <w:rsid w:val="00662329"/>
    <w:rsid w:val="006625F3"/>
    <w:rsid w:val="00670FD7"/>
    <w:rsid w:val="00671547"/>
    <w:rsid w:val="00671680"/>
    <w:rsid w:val="00672036"/>
    <w:rsid w:val="00672B66"/>
    <w:rsid w:val="00676FF9"/>
    <w:rsid w:val="0069056A"/>
    <w:rsid w:val="0069195F"/>
    <w:rsid w:val="006A12D4"/>
    <w:rsid w:val="006A2321"/>
    <w:rsid w:val="006A4D07"/>
    <w:rsid w:val="006A7D38"/>
    <w:rsid w:val="006B114F"/>
    <w:rsid w:val="006B410E"/>
    <w:rsid w:val="006B46B1"/>
    <w:rsid w:val="006C01D5"/>
    <w:rsid w:val="006C77DD"/>
    <w:rsid w:val="006F09BE"/>
    <w:rsid w:val="006F3937"/>
    <w:rsid w:val="006F4FC7"/>
    <w:rsid w:val="006F5107"/>
    <w:rsid w:val="006F6B5F"/>
    <w:rsid w:val="006F6CE2"/>
    <w:rsid w:val="006F7AB5"/>
    <w:rsid w:val="006F7AEC"/>
    <w:rsid w:val="00713D0A"/>
    <w:rsid w:val="00721D7E"/>
    <w:rsid w:val="00725C11"/>
    <w:rsid w:val="00727ACF"/>
    <w:rsid w:val="007303B7"/>
    <w:rsid w:val="00730F4A"/>
    <w:rsid w:val="007344E7"/>
    <w:rsid w:val="00740100"/>
    <w:rsid w:val="00744327"/>
    <w:rsid w:val="007475A5"/>
    <w:rsid w:val="007560C1"/>
    <w:rsid w:val="00757F38"/>
    <w:rsid w:val="00760889"/>
    <w:rsid w:val="00764F28"/>
    <w:rsid w:val="007723C0"/>
    <w:rsid w:val="00773F58"/>
    <w:rsid w:val="0077720D"/>
    <w:rsid w:val="007860D5"/>
    <w:rsid w:val="00793412"/>
    <w:rsid w:val="007A34FF"/>
    <w:rsid w:val="007A5EB6"/>
    <w:rsid w:val="007A7F3A"/>
    <w:rsid w:val="007B40B1"/>
    <w:rsid w:val="007B77FA"/>
    <w:rsid w:val="007C2D84"/>
    <w:rsid w:val="007D0A96"/>
    <w:rsid w:val="007E0507"/>
    <w:rsid w:val="007E1CE0"/>
    <w:rsid w:val="007F2C70"/>
    <w:rsid w:val="00806E36"/>
    <w:rsid w:val="00811D0E"/>
    <w:rsid w:val="008120C7"/>
    <w:rsid w:val="008132B0"/>
    <w:rsid w:val="00813A58"/>
    <w:rsid w:val="00816498"/>
    <w:rsid w:val="00824D95"/>
    <w:rsid w:val="00833EF3"/>
    <w:rsid w:val="00836409"/>
    <w:rsid w:val="00842888"/>
    <w:rsid w:val="008459AD"/>
    <w:rsid w:val="00845A92"/>
    <w:rsid w:val="008503D6"/>
    <w:rsid w:val="008534BB"/>
    <w:rsid w:val="008541B1"/>
    <w:rsid w:val="0086717D"/>
    <w:rsid w:val="0087140D"/>
    <w:rsid w:val="00873601"/>
    <w:rsid w:val="00880476"/>
    <w:rsid w:val="00880B18"/>
    <w:rsid w:val="0088442B"/>
    <w:rsid w:val="008846C2"/>
    <w:rsid w:val="00892E59"/>
    <w:rsid w:val="008938F6"/>
    <w:rsid w:val="00893CA9"/>
    <w:rsid w:val="0089469B"/>
    <w:rsid w:val="008973CF"/>
    <w:rsid w:val="00897EC1"/>
    <w:rsid w:val="008A3737"/>
    <w:rsid w:val="008A38DC"/>
    <w:rsid w:val="008A5A26"/>
    <w:rsid w:val="008A6E66"/>
    <w:rsid w:val="008B271F"/>
    <w:rsid w:val="008B7EED"/>
    <w:rsid w:val="008C0C41"/>
    <w:rsid w:val="008C4B97"/>
    <w:rsid w:val="008C552B"/>
    <w:rsid w:val="008D0F88"/>
    <w:rsid w:val="008D11D6"/>
    <w:rsid w:val="008E25F9"/>
    <w:rsid w:val="008E62D3"/>
    <w:rsid w:val="008F2CF2"/>
    <w:rsid w:val="008F384B"/>
    <w:rsid w:val="008F4FD9"/>
    <w:rsid w:val="008F74B5"/>
    <w:rsid w:val="00903175"/>
    <w:rsid w:val="00905314"/>
    <w:rsid w:val="009063B8"/>
    <w:rsid w:val="00906890"/>
    <w:rsid w:val="00907823"/>
    <w:rsid w:val="0090783B"/>
    <w:rsid w:val="0091789B"/>
    <w:rsid w:val="00920702"/>
    <w:rsid w:val="00920DE3"/>
    <w:rsid w:val="00921B0D"/>
    <w:rsid w:val="0092504A"/>
    <w:rsid w:val="00925BC9"/>
    <w:rsid w:val="00937216"/>
    <w:rsid w:val="00942E66"/>
    <w:rsid w:val="009630AE"/>
    <w:rsid w:val="00976959"/>
    <w:rsid w:val="0098263E"/>
    <w:rsid w:val="00982C2F"/>
    <w:rsid w:val="00983DBD"/>
    <w:rsid w:val="00984CD3"/>
    <w:rsid w:val="0099311E"/>
    <w:rsid w:val="00995850"/>
    <w:rsid w:val="009977F6"/>
    <w:rsid w:val="009A14A3"/>
    <w:rsid w:val="009A1E17"/>
    <w:rsid w:val="009A4D13"/>
    <w:rsid w:val="009A7E2D"/>
    <w:rsid w:val="009B44A3"/>
    <w:rsid w:val="009C428C"/>
    <w:rsid w:val="009C4B95"/>
    <w:rsid w:val="009C78DA"/>
    <w:rsid w:val="009D08CE"/>
    <w:rsid w:val="009E0753"/>
    <w:rsid w:val="009E37F7"/>
    <w:rsid w:val="009E3D0D"/>
    <w:rsid w:val="009E509D"/>
    <w:rsid w:val="009E7BC6"/>
    <w:rsid w:val="009F2735"/>
    <w:rsid w:val="009F3D60"/>
    <w:rsid w:val="009F5FE4"/>
    <w:rsid w:val="00A03599"/>
    <w:rsid w:val="00A06E39"/>
    <w:rsid w:val="00A10449"/>
    <w:rsid w:val="00A10933"/>
    <w:rsid w:val="00A14C19"/>
    <w:rsid w:val="00A21B59"/>
    <w:rsid w:val="00A2538B"/>
    <w:rsid w:val="00A26363"/>
    <w:rsid w:val="00A32766"/>
    <w:rsid w:val="00A32CCD"/>
    <w:rsid w:val="00A35E03"/>
    <w:rsid w:val="00A42295"/>
    <w:rsid w:val="00A470AB"/>
    <w:rsid w:val="00A47439"/>
    <w:rsid w:val="00A53BAB"/>
    <w:rsid w:val="00A54276"/>
    <w:rsid w:val="00A60B8E"/>
    <w:rsid w:val="00A61A0A"/>
    <w:rsid w:val="00A740C7"/>
    <w:rsid w:val="00A75DDD"/>
    <w:rsid w:val="00A77CE2"/>
    <w:rsid w:val="00A83F9E"/>
    <w:rsid w:val="00A851C0"/>
    <w:rsid w:val="00A9719F"/>
    <w:rsid w:val="00AA0A35"/>
    <w:rsid w:val="00AB1212"/>
    <w:rsid w:val="00AB3E55"/>
    <w:rsid w:val="00AB6492"/>
    <w:rsid w:val="00AB67EA"/>
    <w:rsid w:val="00AD0373"/>
    <w:rsid w:val="00AD2553"/>
    <w:rsid w:val="00AE3ABD"/>
    <w:rsid w:val="00B02E8A"/>
    <w:rsid w:val="00B223C6"/>
    <w:rsid w:val="00B225CD"/>
    <w:rsid w:val="00B24F1D"/>
    <w:rsid w:val="00B30453"/>
    <w:rsid w:val="00B31CB0"/>
    <w:rsid w:val="00B32198"/>
    <w:rsid w:val="00B34295"/>
    <w:rsid w:val="00B3670A"/>
    <w:rsid w:val="00B406A4"/>
    <w:rsid w:val="00B420CF"/>
    <w:rsid w:val="00B45183"/>
    <w:rsid w:val="00B4782B"/>
    <w:rsid w:val="00B563B7"/>
    <w:rsid w:val="00B576B7"/>
    <w:rsid w:val="00B60A99"/>
    <w:rsid w:val="00B61EDD"/>
    <w:rsid w:val="00B67AAA"/>
    <w:rsid w:val="00B749C4"/>
    <w:rsid w:val="00B84E54"/>
    <w:rsid w:val="00B85437"/>
    <w:rsid w:val="00B859B8"/>
    <w:rsid w:val="00BA2CE1"/>
    <w:rsid w:val="00BA3E11"/>
    <w:rsid w:val="00BA5CDF"/>
    <w:rsid w:val="00BA7F95"/>
    <w:rsid w:val="00BB44E2"/>
    <w:rsid w:val="00BB4714"/>
    <w:rsid w:val="00BC661C"/>
    <w:rsid w:val="00BD0255"/>
    <w:rsid w:val="00BD2ECC"/>
    <w:rsid w:val="00BD78EC"/>
    <w:rsid w:val="00BE018A"/>
    <w:rsid w:val="00BE5B16"/>
    <w:rsid w:val="00BF4031"/>
    <w:rsid w:val="00BF505D"/>
    <w:rsid w:val="00BF626D"/>
    <w:rsid w:val="00BF7A99"/>
    <w:rsid w:val="00C01390"/>
    <w:rsid w:val="00C034A6"/>
    <w:rsid w:val="00C04F0F"/>
    <w:rsid w:val="00C22787"/>
    <w:rsid w:val="00C2354F"/>
    <w:rsid w:val="00C273DD"/>
    <w:rsid w:val="00C31C26"/>
    <w:rsid w:val="00C32EE6"/>
    <w:rsid w:val="00C34403"/>
    <w:rsid w:val="00C429AE"/>
    <w:rsid w:val="00C52966"/>
    <w:rsid w:val="00C533CC"/>
    <w:rsid w:val="00C55E84"/>
    <w:rsid w:val="00C61D18"/>
    <w:rsid w:val="00C63F93"/>
    <w:rsid w:val="00C64B8D"/>
    <w:rsid w:val="00C65538"/>
    <w:rsid w:val="00C70ABF"/>
    <w:rsid w:val="00C70F4F"/>
    <w:rsid w:val="00C7301E"/>
    <w:rsid w:val="00C73881"/>
    <w:rsid w:val="00C801D8"/>
    <w:rsid w:val="00C82750"/>
    <w:rsid w:val="00C8459E"/>
    <w:rsid w:val="00C92659"/>
    <w:rsid w:val="00C938C0"/>
    <w:rsid w:val="00C93E2C"/>
    <w:rsid w:val="00CA5145"/>
    <w:rsid w:val="00CA70B8"/>
    <w:rsid w:val="00CB0356"/>
    <w:rsid w:val="00CB312D"/>
    <w:rsid w:val="00CB6511"/>
    <w:rsid w:val="00CB711C"/>
    <w:rsid w:val="00CC033E"/>
    <w:rsid w:val="00CC11E8"/>
    <w:rsid w:val="00CC1453"/>
    <w:rsid w:val="00CC1AF1"/>
    <w:rsid w:val="00CC3A40"/>
    <w:rsid w:val="00CC44E2"/>
    <w:rsid w:val="00CC7133"/>
    <w:rsid w:val="00CC71D3"/>
    <w:rsid w:val="00CC798D"/>
    <w:rsid w:val="00CE2A93"/>
    <w:rsid w:val="00CE68F2"/>
    <w:rsid w:val="00CF345B"/>
    <w:rsid w:val="00D04E18"/>
    <w:rsid w:val="00D06CB7"/>
    <w:rsid w:val="00D129D9"/>
    <w:rsid w:val="00D20975"/>
    <w:rsid w:val="00D217A1"/>
    <w:rsid w:val="00D26ECA"/>
    <w:rsid w:val="00D36F2A"/>
    <w:rsid w:val="00D40D79"/>
    <w:rsid w:val="00D46D18"/>
    <w:rsid w:val="00D506C5"/>
    <w:rsid w:val="00D54018"/>
    <w:rsid w:val="00D645B2"/>
    <w:rsid w:val="00D648EF"/>
    <w:rsid w:val="00D65092"/>
    <w:rsid w:val="00D65B36"/>
    <w:rsid w:val="00D709AD"/>
    <w:rsid w:val="00D74D41"/>
    <w:rsid w:val="00D80B29"/>
    <w:rsid w:val="00D94E72"/>
    <w:rsid w:val="00D97DB2"/>
    <w:rsid w:val="00DB3452"/>
    <w:rsid w:val="00DB485B"/>
    <w:rsid w:val="00DC1779"/>
    <w:rsid w:val="00DC47E7"/>
    <w:rsid w:val="00DC5ECB"/>
    <w:rsid w:val="00DC66C3"/>
    <w:rsid w:val="00DD1170"/>
    <w:rsid w:val="00DD2447"/>
    <w:rsid w:val="00DD36A8"/>
    <w:rsid w:val="00DE192E"/>
    <w:rsid w:val="00DE5DD3"/>
    <w:rsid w:val="00DE6425"/>
    <w:rsid w:val="00E0017D"/>
    <w:rsid w:val="00E00930"/>
    <w:rsid w:val="00E0754D"/>
    <w:rsid w:val="00E26F74"/>
    <w:rsid w:val="00E30DC3"/>
    <w:rsid w:val="00E32B03"/>
    <w:rsid w:val="00E34C0C"/>
    <w:rsid w:val="00E35EF5"/>
    <w:rsid w:val="00E400AC"/>
    <w:rsid w:val="00E430C0"/>
    <w:rsid w:val="00E43AF0"/>
    <w:rsid w:val="00E479BB"/>
    <w:rsid w:val="00E52564"/>
    <w:rsid w:val="00E54ACD"/>
    <w:rsid w:val="00E56DC1"/>
    <w:rsid w:val="00E62723"/>
    <w:rsid w:val="00E65020"/>
    <w:rsid w:val="00E70307"/>
    <w:rsid w:val="00E72A30"/>
    <w:rsid w:val="00E76393"/>
    <w:rsid w:val="00E7643C"/>
    <w:rsid w:val="00E8252B"/>
    <w:rsid w:val="00E82F3A"/>
    <w:rsid w:val="00E86AF9"/>
    <w:rsid w:val="00EC0CC6"/>
    <w:rsid w:val="00ED5606"/>
    <w:rsid w:val="00EE09DD"/>
    <w:rsid w:val="00EE728C"/>
    <w:rsid w:val="00EF2520"/>
    <w:rsid w:val="00F00B8D"/>
    <w:rsid w:val="00F04BD0"/>
    <w:rsid w:val="00F072AF"/>
    <w:rsid w:val="00F100F2"/>
    <w:rsid w:val="00F16111"/>
    <w:rsid w:val="00F20AE8"/>
    <w:rsid w:val="00F21B53"/>
    <w:rsid w:val="00F23F59"/>
    <w:rsid w:val="00F2491F"/>
    <w:rsid w:val="00F2657E"/>
    <w:rsid w:val="00F30FCD"/>
    <w:rsid w:val="00F34E53"/>
    <w:rsid w:val="00F36BC4"/>
    <w:rsid w:val="00F440DD"/>
    <w:rsid w:val="00F4720E"/>
    <w:rsid w:val="00F506FE"/>
    <w:rsid w:val="00F53814"/>
    <w:rsid w:val="00F652D0"/>
    <w:rsid w:val="00F672CB"/>
    <w:rsid w:val="00F676AB"/>
    <w:rsid w:val="00F70581"/>
    <w:rsid w:val="00F823D4"/>
    <w:rsid w:val="00F84AE5"/>
    <w:rsid w:val="00F85DC2"/>
    <w:rsid w:val="00F86DA3"/>
    <w:rsid w:val="00F94690"/>
    <w:rsid w:val="00F96386"/>
    <w:rsid w:val="00FA32BE"/>
    <w:rsid w:val="00FA365B"/>
    <w:rsid w:val="00FB20CC"/>
    <w:rsid w:val="00FB37F8"/>
    <w:rsid w:val="00FB3B34"/>
    <w:rsid w:val="00FB43CE"/>
    <w:rsid w:val="00FC1575"/>
    <w:rsid w:val="00FC2E4A"/>
    <w:rsid w:val="00FD6DFC"/>
    <w:rsid w:val="00FE0CF8"/>
    <w:rsid w:val="00FE606F"/>
    <w:rsid w:val="00FE7F63"/>
    <w:rsid w:val="00FF6E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D4ADD3A-9B03-4787-B1B8-3B26C8B4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17D"/>
  </w:style>
  <w:style w:type="paragraph" w:styleId="Titolo1">
    <w:name w:val="heading 1"/>
    <w:basedOn w:val="Normale"/>
    <w:next w:val="Normale"/>
    <w:link w:val="Titolo1Carattere"/>
    <w:uiPriority w:val="9"/>
    <w:qFormat/>
    <w:rsid w:val="00B749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unhideWhenUsed/>
    <w:qFormat/>
    <w:rsid w:val="008459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730D6"/>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2B529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styleId="Enfasigrassetto">
    <w:name w:val="Strong"/>
    <w:uiPriority w:val="22"/>
    <w:qFormat/>
    <w:rsid w:val="0015737B"/>
    <w:rPr>
      <w:b/>
      <w:bCs/>
    </w:rPr>
  </w:style>
  <w:style w:type="character" w:customStyle="1" w:styleId="hgkelc">
    <w:name w:val="hgkelc"/>
    <w:basedOn w:val="Carpredefinitoparagrafo"/>
    <w:rsid w:val="00FE7F63"/>
  </w:style>
  <w:style w:type="character" w:customStyle="1" w:styleId="markedcontent">
    <w:name w:val="markedcontent"/>
    <w:basedOn w:val="Carpredefinitoparagrafo"/>
    <w:rsid w:val="001C60C7"/>
  </w:style>
  <w:style w:type="paragraph" w:customStyle="1" w:styleId="Default">
    <w:name w:val="Default"/>
    <w:rsid w:val="006F6B5F"/>
    <w:pPr>
      <w:autoSpaceDE w:val="0"/>
      <w:autoSpaceDN w:val="0"/>
      <w:adjustRightInd w:val="0"/>
    </w:pPr>
    <w:rPr>
      <w:rFonts w:ascii="Calibri" w:hAnsi="Calibri" w:cs="Calibri"/>
      <w:color w:val="000000"/>
    </w:rPr>
  </w:style>
  <w:style w:type="paragraph" w:styleId="NormaleWeb">
    <w:name w:val="Normal (Web)"/>
    <w:basedOn w:val="Normale"/>
    <w:uiPriority w:val="99"/>
    <w:semiHidden/>
    <w:unhideWhenUsed/>
    <w:rsid w:val="00620BC7"/>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186273"/>
    <w:pPr>
      <w:ind w:left="720"/>
      <w:contextualSpacing/>
    </w:pPr>
  </w:style>
  <w:style w:type="character" w:styleId="Enfasicorsivo">
    <w:name w:val="Emphasis"/>
    <w:basedOn w:val="Carpredefinitoparagrafo"/>
    <w:uiPriority w:val="20"/>
    <w:qFormat/>
    <w:rsid w:val="005149AC"/>
    <w:rPr>
      <w:i/>
      <w:iCs/>
    </w:rPr>
  </w:style>
  <w:style w:type="character" w:customStyle="1" w:styleId="normaltextrun">
    <w:name w:val="normaltextrun"/>
    <w:basedOn w:val="Carpredefinitoparagrafo"/>
    <w:rsid w:val="00D129D9"/>
  </w:style>
  <w:style w:type="character" w:customStyle="1" w:styleId="Titolo1Carattere">
    <w:name w:val="Titolo 1 Carattere"/>
    <w:basedOn w:val="Carpredefinitoparagrafo"/>
    <w:link w:val="Titolo1"/>
    <w:uiPriority w:val="9"/>
    <w:rsid w:val="00B749C4"/>
    <w:rPr>
      <w:rFonts w:asciiTheme="majorHAnsi" w:eastAsiaTheme="majorEastAsia" w:hAnsiTheme="majorHAnsi" w:cstheme="majorBidi"/>
      <w:b/>
      <w:bCs/>
      <w:color w:val="365F91" w:themeColor="accent1" w:themeShade="BF"/>
      <w:sz w:val="28"/>
      <w:szCs w:val="28"/>
      <w:lang w:eastAsia="en-US"/>
    </w:rPr>
  </w:style>
  <w:style w:type="character" w:customStyle="1" w:styleId="Titolo4Carattere">
    <w:name w:val="Titolo 4 Carattere"/>
    <w:basedOn w:val="Carpredefinitoparagrafo"/>
    <w:link w:val="Titolo4"/>
    <w:uiPriority w:val="9"/>
    <w:semiHidden/>
    <w:rsid w:val="002B5291"/>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semiHidden/>
    <w:rsid w:val="002730D6"/>
    <w:rPr>
      <w:rFonts w:asciiTheme="majorHAnsi" w:eastAsiaTheme="majorEastAsia" w:hAnsiTheme="majorHAnsi" w:cstheme="majorBidi"/>
      <w:color w:val="243F60" w:themeColor="accent1" w:themeShade="7F"/>
    </w:rPr>
  </w:style>
  <w:style w:type="character" w:customStyle="1" w:styleId="Titolo2Carattere">
    <w:name w:val="Titolo 2 Carattere"/>
    <w:basedOn w:val="Carpredefinitoparagrafo"/>
    <w:link w:val="Titolo2"/>
    <w:uiPriority w:val="9"/>
    <w:rsid w:val="008459AD"/>
    <w:rPr>
      <w:rFonts w:asciiTheme="majorHAnsi" w:eastAsiaTheme="majorEastAsia" w:hAnsiTheme="majorHAnsi" w:cstheme="majorBidi"/>
      <w:color w:val="365F91" w:themeColor="accent1" w:themeShade="BF"/>
      <w:sz w:val="26"/>
      <w:szCs w:val="26"/>
    </w:rPr>
  </w:style>
  <w:style w:type="character" w:customStyle="1" w:styleId="letteracapitale">
    <w:name w:val="lettera_capitale"/>
    <w:basedOn w:val="Carpredefinitoparagrafo"/>
    <w:rsid w:val="008459AD"/>
  </w:style>
  <w:style w:type="paragraph" w:customStyle="1" w:styleId="NormaleWeb1">
    <w:name w:val="Normale (Web)1"/>
    <w:basedOn w:val="Normale"/>
    <w:rsid w:val="00027E57"/>
    <w:pPr>
      <w:spacing w:before="280" w:after="142" w:line="288" w:lineRule="auto"/>
    </w:pPr>
    <w:rPr>
      <w:rFonts w:ascii="Times New Roman" w:eastAsia="Times New Roman" w:hAnsi="Times New Roman" w:cs="Times New Roman"/>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9454">
      <w:bodyDiv w:val="1"/>
      <w:marLeft w:val="0"/>
      <w:marRight w:val="0"/>
      <w:marTop w:val="0"/>
      <w:marBottom w:val="0"/>
      <w:divBdr>
        <w:top w:val="none" w:sz="0" w:space="0" w:color="auto"/>
        <w:left w:val="none" w:sz="0" w:space="0" w:color="auto"/>
        <w:bottom w:val="none" w:sz="0" w:space="0" w:color="auto"/>
        <w:right w:val="none" w:sz="0" w:space="0" w:color="auto"/>
      </w:divBdr>
      <w:divsChild>
        <w:div w:id="1250000340">
          <w:marLeft w:val="0"/>
          <w:marRight w:val="0"/>
          <w:marTop w:val="0"/>
          <w:marBottom w:val="0"/>
          <w:divBdr>
            <w:top w:val="none" w:sz="0" w:space="0" w:color="auto"/>
            <w:left w:val="none" w:sz="0" w:space="0" w:color="auto"/>
            <w:bottom w:val="none" w:sz="0" w:space="0" w:color="auto"/>
            <w:right w:val="none" w:sz="0" w:space="0" w:color="auto"/>
          </w:divBdr>
          <w:divsChild>
            <w:div w:id="615138264">
              <w:marLeft w:val="0"/>
              <w:marRight w:val="0"/>
              <w:marTop w:val="0"/>
              <w:marBottom w:val="0"/>
              <w:divBdr>
                <w:top w:val="none" w:sz="0" w:space="0" w:color="auto"/>
                <w:left w:val="none" w:sz="0" w:space="0" w:color="auto"/>
                <w:bottom w:val="none" w:sz="0" w:space="0" w:color="auto"/>
                <w:right w:val="none" w:sz="0" w:space="0" w:color="auto"/>
              </w:divBdr>
            </w:div>
          </w:divsChild>
        </w:div>
        <w:div w:id="2137793368">
          <w:marLeft w:val="0"/>
          <w:marRight w:val="0"/>
          <w:marTop w:val="0"/>
          <w:marBottom w:val="0"/>
          <w:divBdr>
            <w:top w:val="none" w:sz="0" w:space="0" w:color="auto"/>
            <w:left w:val="none" w:sz="0" w:space="0" w:color="auto"/>
            <w:bottom w:val="none" w:sz="0" w:space="0" w:color="auto"/>
            <w:right w:val="none" w:sz="0" w:space="0" w:color="auto"/>
          </w:divBdr>
          <w:divsChild>
            <w:div w:id="16569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886">
      <w:bodyDiv w:val="1"/>
      <w:marLeft w:val="0"/>
      <w:marRight w:val="0"/>
      <w:marTop w:val="0"/>
      <w:marBottom w:val="0"/>
      <w:divBdr>
        <w:top w:val="none" w:sz="0" w:space="0" w:color="auto"/>
        <w:left w:val="none" w:sz="0" w:space="0" w:color="auto"/>
        <w:bottom w:val="none" w:sz="0" w:space="0" w:color="auto"/>
        <w:right w:val="none" w:sz="0" w:space="0" w:color="auto"/>
      </w:divBdr>
    </w:div>
    <w:div w:id="186063250">
      <w:bodyDiv w:val="1"/>
      <w:marLeft w:val="0"/>
      <w:marRight w:val="0"/>
      <w:marTop w:val="0"/>
      <w:marBottom w:val="0"/>
      <w:divBdr>
        <w:top w:val="none" w:sz="0" w:space="0" w:color="auto"/>
        <w:left w:val="none" w:sz="0" w:space="0" w:color="auto"/>
        <w:bottom w:val="none" w:sz="0" w:space="0" w:color="auto"/>
        <w:right w:val="none" w:sz="0" w:space="0" w:color="auto"/>
      </w:divBdr>
    </w:div>
    <w:div w:id="261493032">
      <w:bodyDiv w:val="1"/>
      <w:marLeft w:val="0"/>
      <w:marRight w:val="0"/>
      <w:marTop w:val="0"/>
      <w:marBottom w:val="0"/>
      <w:divBdr>
        <w:top w:val="none" w:sz="0" w:space="0" w:color="auto"/>
        <w:left w:val="none" w:sz="0" w:space="0" w:color="auto"/>
        <w:bottom w:val="none" w:sz="0" w:space="0" w:color="auto"/>
        <w:right w:val="none" w:sz="0" w:space="0" w:color="auto"/>
      </w:divBdr>
    </w:div>
    <w:div w:id="289360327">
      <w:bodyDiv w:val="1"/>
      <w:marLeft w:val="0"/>
      <w:marRight w:val="0"/>
      <w:marTop w:val="0"/>
      <w:marBottom w:val="0"/>
      <w:divBdr>
        <w:top w:val="none" w:sz="0" w:space="0" w:color="auto"/>
        <w:left w:val="none" w:sz="0" w:space="0" w:color="auto"/>
        <w:bottom w:val="none" w:sz="0" w:space="0" w:color="auto"/>
        <w:right w:val="none" w:sz="0" w:space="0" w:color="auto"/>
      </w:divBdr>
    </w:div>
    <w:div w:id="536242655">
      <w:bodyDiv w:val="1"/>
      <w:marLeft w:val="0"/>
      <w:marRight w:val="0"/>
      <w:marTop w:val="0"/>
      <w:marBottom w:val="0"/>
      <w:divBdr>
        <w:top w:val="none" w:sz="0" w:space="0" w:color="auto"/>
        <w:left w:val="none" w:sz="0" w:space="0" w:color="auto"/>
        <w:bottom w:val="none" w:sz="0" w:space="0" w:color="auto"/>
        <w:right w:val="none" w:sz="0" w:space="0" w:color="auto"/>
      </w:divBdr>
    </w:div>
    <w:div w:id="917057688">
      <w:bodyDiv w:val="1"/>
      <w:marLeft w:val="0"/>
      <w:marRight w:val="0"/>
      <w:marTop w:val="0"/>
      <w:marBottom w:val="0"/>
      <w:divBdr>
        <w:top w:val="none" w:sz="0" w:space="0" w:color="auto"/>
        <w:left w:val="none" w:sz="0" w:space="0" w:color="auto"/>
        <w:bottom w:val="none" w:sz="0" w:space="0" w:color="auto"/>
        <w:right w:val="none" w:sz="0" w:space="0" w:color="auto"/>
      </w:divBdr>
      <w:divsChild>
        <w:div w:id="511725999">
          <w:marLeft w:val="0"/>
          <w:marRight w:val="0"/>
          <w:marTop w:val="0"/>
          <w:marBottom w:val="0"/>
          <w:divBdr>
            <w:top w:val="none" w:sz="0" w:space="0" w:color="auto"/>
            <w:left w:val="none" w:sz="0" w:space="0" w:color="auto"/>
            <w:bottom w:val="none" w:sz="0" w:space="0" w:color="auto"/>
            <w:right w:val="none" w:sz="0" w:space="0" w:color="auto"/>
          </w:divBdr>
        </w:div>
        <w:div w:id="1317151336">
          <w:marLeft w:val="0"/>
          <w:marRight w:val="0"/>
          <w:marTop w:val="0"/>
          <w:marBottom w:val="0"/>
          <w:divBdr>
            <w:top w:val="none" w:sz="0" w:space="0" w:color="auto"/>
            <w:left w:val="none" w:sz="0" w:space="0" w:color="auto"/>
            <w:bottom w:val="none" w:sz="0" w:space="0" w:color="auto"/>
            <w:right w:val="none" w:sz="0" w:space="0" w:color="auto"/>
          </w:divBdr>
        </w:div>
        <w:div w:id="242876750">
          <w:marLeft w:val="0"/>
          <w:marRight w:val="0"/>
          <w:marTop w:val="0"/>
          <w:marBottom w:val="0"/>
          <w:divBdr>
            <w:top w:val="none" w:sz="0" w:space="0" w:color="auto"/>
            <w:left w:val="none" w:sz="0" w:space="0" w:color="auto"/>
            <w:bottom w:val="none" w:sz="0" w:space="0" w:color="auto"/>
            <w:right w:val="none" w:sz="0" w:space="0" w:color="auto"/>
          </w:divBdr>
        </w:div>
        <w:div w:id="614678317">
          <w:marLeft w:val="0"/>
          <w:marRight w:val="0"/>
          <w:marTop w:val="0"/>
          <w:marBottom w:val="0"/>
          <w:divBdr>
            <w:top w:val="none" w:sz="0" w:space="0" w:color="auto"/>
            <w:left w:val="none" w:sz="0" w:space="0" w:color="auto"/>
            <w:bottom w:val="none" w:sz="0" w:space="0" w:color="auto"/>
            <w:right w:val="none" w:sz="0" w:space="0" w:color="auto"/>
          </w:divBdr>
        </w:div>
        <w:div w:id="850921414">
          <w:marLeft w:val="0"/>
          <w:marRight w:val="0"/>
          <w:marTop w:val="0"/>
          <w:marBottom w:val="0"/>
          <w:divBdr>
            <w:top w:val="none" w:sz="0" w:space="0" w:color="auto"/>
            <w:left w:val="none" w:sz="0" w:space="0" w:color="auto"/>
            <w:bottom w:val="none" w:sz="0" w:space="0" w:color="auto"/>
            <w:right w:val="none" w:sz="0" w:space="0" w:color="auto"/>
          </w:divBdr>
        </w:div>
      </w:divsChild>
    </w:div>
    <w:div w:id="1135681154">
      <w:bodyDiv w:val="1"/>
      <w:marLeft w:val="0"/>
      <w:marRight w:val="0"/>
      <w:marTop w:val="0"/>
      <w:marBottom w:val="0"/>
      <w:divBdr>
        <w:top w:val="none" w:sz="0" w:space="0" w:color="auto"/>
        <w:left w:val="none" w:sz="0" w:space="0" w:color="auto"/>
        <w:bottom w:val="none" w:sz="0" w:space="0" w:color="auto"/>
        <w:right w:val="none" w:sz="0" w:space="0" w:color="auto"/>
      </w:divBdr>
    </w:div>
    <w:div w:id="1216696931">
      <w:bodyDiv w:val="1"/>
      <w:marLeft w:val="0"/>
      <w:marRight w:val="0"/>
      <w:marTop w:val="0"/>
      <w:marBottom w:val="0"/>
      <w:divBdr>
        <w:top w:val="none" w:sz="0" w:space="0" w:color="auto"/>
        <w:left w:val="none" w:sz="0" w:space="0" w:color="auto"/>
        <w:bottom w:val="none" w:sz="0" w:space="0" w:color="auto"/>
        <w:right w:val="none" w:sz="0" w:space="0" w:color="auto"/>
      </w:divBdr>
    </w:div>
    <w:div w:id="1667394828">
      <w:bodyDiv w:val="1"/>
      <w:marLeft w:val="0"/>
      <w:marRight w:val="0"/>
      <w:marTop w:val="0"/>
      <w:marBottom w:val="0"/>
      <w:divBdr>
        <w:top w:val="none" w:sz="0" w:space="0" w:color="auto"/>
        <w:left w:val="none" w:sz="0" w:space="0" w:color="auto"/>
        <w:bottom w:val="none" w:sz="0" w:space="0" w:color="auto"/>
        <w:right w:val="none" w:sz="0" w:space="0" w:color="auto"/>
      </w:divBdr>
    </w:div>
    <w:div w:id="2099251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simo.donofrio@asl.bari.it" TargetMode="External"/><Relationship Id="rId5" Type="http://schemas.openxmlformats.org/officeDocument/2006/relationships/webSettings" Target="webSettings.xml"/><Relationship Id="rId10" Type="http://schemas.openxmlformats.org/officeDocument/2006/relationships/hyperlink" Target="mailto:massimodonofrio69@gmail.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8A00-1BF4-4177-82A0-3B336FA0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3329</TotalTime>
  <Pages>3</Pages>
  <Words>1267</Words>
  <Characters>7227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lavoro papo</cp:lastModifiedBy>
  <cp:revision>329</cp:revision>
  <cp:lastPrinted>2020-01-18T10:30:00Z</cp:lastPrinted>
  <dcterms:created xsi:type="dcterms:W3CDTF">2021-06-07T12:04:00Z</dcterms:created>
  <dcterms:modified xsi:type="dcterms:W3CDTF">2021-12-02T11:45:00Z</dcterms:modified>
</cp:coreProperties>
</file>