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C12" w:rsidRDefault="00196C12" w:rsidP="00174C28">
      <w:pPr>
        <w:pStyle w:val="Corpolettera"/>
        <w:sectPr w:rsidR="00196C12" w:rsidSect="00196C12">
          <w:headerReference w:type="default" r:id="rId8"/>
          <w:footerReference w:type="default" r:id="rId9"/>
          <w:type w:val="continuous"/>
          <w:pgSz w:w="11900" w:h="16840"/>
          <w:pgMar w:top="2608" w:right="1418" w:bottom="2268" w:left="1418" w:header="0" w:footer="0" w:gutter="0"/>
          <w:cols w:space="708"/>
          <w:docGrid w:linePitch="360"/>
        </w:sectPr>
      </w:pPr>
    </w:p>
    <w:p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rsidR="00BA5CDF" w:rsidRPr="00D74D41" w:rsidRDefault="008973CF" w:rsidP="00812D1B">
      <w:pPr>
        <w:pStyle w:val="Corpolettera"/>
        <w:spacing w:line="276" w:lineRule="auto"/>
        <w:jc w:val="center"/>
        <w:rPr>
          <w:b/>
          <w:color w:val="1F497D" w:themeColor="text2"/>
          <w:sz w:val="32"/>
          <w:szCs w:val="32"/>
          <w:u w:val="single"/>
        </w:rPr>
      </w:pPr>
      <w:bookmarkStart w:id="0" w:name="_GoBack"/>
      <w:r w:rsidRPr="00D74D41">
        <w:rPr>
          <w:b/>
          <w:color w:val="1F497D" w:themeColor="text2"/>
          <w:sz w:val="32"/>
          <w:szCs w:val="32"/>
          <w:u w:val="single"/>
        </w:rPr>
        <w:lastRenderedPageBreak/>
        <w:t>CO</w:t>
      </w:r>
      <w:r w:rsidR="001C345D">
        <w:rPr>
          <w:b/>
          <w:color w:val="1F497D" w:themeColor="text2"/>
          <w:sz w:val="32"/>
          <w:szCs w:val="32"/>
          <w:u w:val="single"/>
        </w:rPr>
        <w:t>MUNICATO</w:t>
      </w:r>
      <w:r w:rsidRPr="00D74D41">
        <w:rPr>
          <w:b/>
          <w:color w:val="1F497D" w:themeColor="text2"/>
          <w:sz w:val="32"/>
          <w:szCs w:val="32"/>
          <w:u w:val="single"/>
        </w:rPr>
        <w:t xml:space="preserve"> STAMPA</w:t>
      </w:r>
    </w:p>
    <w:p w:rsidR="00116CF1" w:rsidRDefault="00FB1504" w:rsidP="00812D1B">
      <w:pPr>
        <w:spacing w:line="276" w:lineRule="auto"/>
        <w:jc w:val="center"/>
        <w:rPr>
          <w:rFonts w:ascii="Calibri" w:hAnsi="Calibri" w:cs="Times New Roman"/>
          <w:b/>
          <w:color w:val="1F497D" w:themeColor="text2"/>
          <w:sz w:val="32"/>
          <w:szCs w:val="32"/>
        </w:rPr>
      </w:pPr>
      <w:r>
        <w:rPr>
          <w:rFonts w:ascii="Calibri" w:hAnsi="Calibri" w:cs="Times New Roman"/>
          <w:b/>
          <w:color w:val="1F497D" w:themeColor="text2"/>
          <w:sz w:val="32"/>
          <w:szCs w:val="32"/>
        </w:rPr>
        <w:t xml:space="preserve">Superati i duemila nati in </w:t>
      </w:r>
      <w:r w:rsidR="00511B5E">
        <w:rPr>
          <w:rFonts w:ascii="Calibri" w:hAnsi="Calibri" w:cs="Times New Roman"/>
          <w:b/>
          <w:color w:val="1F497D" w:themeColor="text2"/>
          <w:sz w:val="32"/>
          <w:szCs w:val="32"/>
        </w:rPr>
        <w:t>meno di un anno</w:t>
      </w:r>
      <w:r w:rsidR="00FB123E">
        <w:rPr>
          <w:rFonts w:ascii="Calibri" w:hAnsi="Calibri" w:cs="Times New Roman"/>
          <w:b/>
          <w:color w:val="1F497D" w:themeColor="text2"/>
          <w:sz w:val="32"/>
          <w:szCs w:val="32"/>
        </w:rPr>
        <w:t>:</w:t>
      </w:r>
    </w:p>
    <w:p w:rsidR="00FB123E" w:rsidRDefault="00FB123E" w:rsidP="00812D1B">
      <w:pPr>
        <w:spacing w:line="276" w:lineRule="auto"/>
        <w:jc w:val="center"/>
        <w:rPr>
          <w:rFonts w:ascii="Calibri" w:hAnsi="Calibri" w:cs="Times New Roman"/>
          <w:b/>
          <w:color w:val="1F497D" w:themeColor="text2"/>
          <w:sz w:val="32"/>
          <w:szCs w:val="32"/>
        </w:rPr>
      </w:pPr>
      <w:r>
        <w:rPr>
          <w:rFonts w:ascii="Calibri" w:hAnsi="Calibri" w:cs="Times New Roman"/>
          <w:b/>
          <w:color w:val="1F497D" w:themeColor="text2"/>
          <w:sz w:val="32"/>
          <w:szCs w:val="32"/>
        </w:rPr>
        <w:t>all’Ospedale “Di Venere” nascere è un piacere</w:t>
      </w:r>
    </w:p>
    <w:p w:rsidR="0001110A" w:rsidRPr="00D00B31" w:rsidRDefault="00D00B31" w:rsidP="00812D1B">
      <w:pPr>
        <w:spacing w:line="276" w:lineRule="auto"/>
        <w:jc w:val="center"/>
        <w:rPr>
          <w:rFonts w:ascii="Calibri" w:hAnsi="Calibri" w:cs="Times New Roman"/>
          <w:i/>
          <w:color w:val="1F497D" w:themeColor="text2"/>
        </w:rPr>
      </w:pPr>
      <w:r w:rsidRPr="00D00B31">
        <w:rPr>
          <w:rFonts w:ascii="Calibri" w:hAnsi="Calibri" w:cs="Times New Roman"/>
          <w:i/>
          <w:color w:val="1F497D" w:themeColor="text2"/>
        </w:rPr>
        <w:t>Dal concepimento alla culla: ogni dettaglio curato per il</w:t>
      </w:r>
      <w:r w:rsidR="0001110A" w:rsidRPr="00D00B31">
        <w:rPr>
          <w:rFonts w:ascii="Calibri" w:hAnsi="Calibri" w:cs="Times New Roman"/>
          <w:i/>
          <w:color w:val="1F497D" w:themeColor="text2"/>
        </w:rPr>
        <w:t xml:space="preserve"> benessere di mamme e neonati</w:t>
      </w:r>
    </w:p>
    <w:p w:rsidR="00FB43CE" w:rsidRPr="00F34E53" w:rsidRDefault="00FB43CE" w:rsidP="00812D1B">
      <w:pPr>
        <w:spacing w:line="276" w:lineRule="auto"/>
        <w:jc w:val="center"/>
        <w:rPr>
          <w:rFonts w:ascii="Calibri" w:hAnsi="Calibri" w:cs="Times New Roman"/>
          <w:i/>
          <w:color w:val="1F497D" w:themeColor="text2"/>
        </w:rPr>
      </w:pPr>
    </w:p>
    <w:p w:rsidR="00CC798D" w:rsidRDefault="00CC798D" w:rsidP="00812D1B">
      <w:pPr>
        <w:spacing w:line="276" w:lineRule="auto"/>
        <w:jc w:val="center"/>
        <w:rPr>
          <w:rFonts w:ascii="Calibri" w:hAnsi="Calibri" w:cs="Times New Roman"/>
          <w:b/>
          <w:color w:val="1F497D" w:themeColor="text2"/>
          <w:sz w:val="28"/>
        </w:rPr>
      </w:pPr>
    </w:p>
    <w:p w:rsidR="009B0408" w:rsidRDefault="00116CF1" w:rsidP="00812D1B">
      <w:pPr>
        <w:spacing w:line="276" w:lineRule="auto"/>
        <w:jc w:val="both"/>
        <w:rPr>
          <w:rFonts w:asciiTheme="majorHAnsi" w:eastAsiaTheme="majorEastAsia" w:hAnsiTheme="majorHAnsi" w:cstheme="majorHAnsi"/>
          <w:bCs/>
          <w:lang w:eastAsia="en-US"/>
        </w:rPr>
      </w:pPr>
      <w:r>
        <w:rPr>
          <w:rFonts w:asciiTheme="majorHAnsi" w:eastAsiaTheme="majorEastAsia" w:hAnsiTheme="majorHAnsi" w:cstheme="majorHAnsi"/>
          <w:b/>
          <w:bCs/>
          <w:i/>
          <w:lang w:eastAsia="en-US"/>
        </w:rPr>
        <w:t xml:space="preserve">Bari, </w:t>
      </w:r>
      <w:r w:rsidR="006876B7">
        <w:rPr>
          <w:rFonts w:asciiTheme="majorHAnsi" w:eastAsiaTheme="majorEastAsia" w:hAnsiTheme="majorHAnsi" w:cstheme="majorHAnsi"/>
          <w:b/>
          <w:bCs/>
          <w:i/>
          <w:lang w:eastAsia="en-US"/>
        </w:rPr>
        <w:t>11</w:t>
      </w:r>
      <w:r w:rsidR="00FB123E">
        <w:rPr>
          <w:rFonts w:asciiTheme="majorHAnsi" w:eastAsiaTheme="majorEastAsia" w:hAnsiTheme="majorHAnsi" w:cstheme="majorHAnsi"/>
          <w:b/>
          <w:bCs/>
          <w:i/>
          <w:lang w:eastAsia="en-US"/>
        </w:rPr>
        <w:t xml:space="preserve"> </w:t>
      </w:r>
      <w:r>
        <w:rPr>
          <w:rFonts w:asciiTheme="majorHAnsi" w:eastAsiaTheme="majorEastAsia" w:hAnsiTheme="majorHAnsi" w:cstheme="majorHAnsi"/>
          <w:b/>
          <w:bCs/>
          <w:i/>
          <w:lang w:eastAsia="en-US"/>
        </w:rPr>
        <w:t>dicemb</w:t>
      </w:r>
      <w:r w:rsidR="00CC798D" w:rsidRPr="00CC798D">
        <w:rPr>
          <w:rFonts w:asciiTheme="majorHAnsi" w:eastAsiaTheme="majorEastAsia" w:hAnsiTheme="majorHAnsi" w:cstheme="majorHAnsi"/>
          <w:b/>
          <w:bCs/>
          <w:i/>
          <w:lang w:eastAsia="en-US"/>
        </w:rPr>
        <w:t xml:space="preserve">re 2021 – </w:t>
      </w:r>
      <w:r w:rsidR="00FB1504" w:rsidRPr="00FB1504">
        <w:rPr>
          <w:rFonts w:asciiTheme="majorHAnsi" w:eastAsiaTheme="majorEastAsia" w:hAnsiTheme="majorHAnsi" w:cstheme="majorHAnsi"/>
          <w:bCs/>
          <w:lang w:eastAsia="en-US"/>
        </w:rPr>
        <w:t>Oltre d</w:t>
      </w:r>
      <w:r w:rsidR="00FB123E">
        <w:rPr>
          <w:rFonts w:asciiTheme="majorHAnsi" w:eastAsiaTheme="majorEastAsia" w:hAnsiTheme="majorHAnsi" w:cstheme="majorHAnsi"/>
          <w:bCs/>
          <w:lang w:eastAsia="en-US"/>
        </w:rPr>
        <w:t xml:space="preserve">uemila parti in meno di un anno. All’Ospedale </w:t>
      </w:r>
      <w:r w:rsidR="006B1832">
        <w:rPr>
          <w:rFonts w:asciiTheme="majorHAnsi" w:eastAsiaTheme="majorEastAsia" w:hAnsiTheme="majorHAnsi" w:cstheme="majorHAnsi"/>
          <w:bCs/>
          <w:lang w:eastAsia="en-US"/>
        </w:rPr>
        <w:t>“</w:t>
      </w:r>
      <w:r w:rsidR="00FB123E">
        <w:rPr>
          <w:rFonts w:asciiTheme="majorHAnsi" w:eastAsiaTheme="majorEastAsia" w:hAnsiTheme="majorHAnsi" w:cstheme="majorHAnsi"/>
          <w:bCs/>
          <w:lang w:eastAsia="en-US"/>
        </w:rPr>
        <w:t>Di Venere</w:t>
      </w:r>
      <w:r w:rsidR="006B1832">
        <w:rPr>
          <w:rFonts w:asciiTheme="majorHAnsi" w:eastAsiaTheme="majorEastAsia" w:hAnsiTheme="majorHAnsi" w:cstheme="majorHAnsi"/>
          <w:bCs/>
          <w:lang w:eastAsia="en-US"/>
        </w:rPr>
        <w:t>”</w:t>
      </w:r>
      <w:r w:rsidR="00FB123E">
        <w:rPr>
          <w:rFonts w:asciiTheme="majorHAnsi" w:eastAsiaTheme="majorEastAsia" w:hAnsiTheme="majorHAnsi" w:cstheme="majorHAnsi"/>
          <w:bCs/>
          <w:lang w:eastAsia="en-US"/>
        </w:rPr>
        <w:t xml:space="preserve"> di Bari è stata sup</w:t>
      </w:r>
      <w:r w:rsidR="00877C71">
        <w:rPr>
          <w:rFonts w:asciiTheme="majorHAnsi" w:eastAsiaTheme="majorEastAsia" w:hAnsiTheme="majorHAnsi" w:cstheme="majorHAnsi"/>
          <w:bCs/>
          <w:lang w:eastAsia="en-US"/>
        </w:rPr>
        <w:t xml:space="preserve">erata </w:t>
      </w:r>
      <w:r w:rsidR="00EE73DB">
        <w:rPr>
          <w:rFonts w:asciiTheme="majorHAnsi" w:eastAsiaTheme="majorEastAsia" w:hAnsiTheme="majorHAnsi" w:cstheme="majorHAnsi"/>
          <w:bCs/>
          <w:lang w:eastAsia="en-US"/>
        </w:rPr>
        <w:t xml:space="preserve">per la prima volta </w:t>
      </w:r>
      <w:r w:rsidR="0059532A">
        <w:rPr>
          <w:rFonts w:asciiTheme="majorHAnsi" w:eastAsiaTheme="majorEastAsia" w:hAnsiTheme="majorHAnsi" w:cstheme="majorHAnsi"/>
          <w:bCs/>
          <w:lang w:eastAsia="en-US"/>
        </w:rPr>
        <w:t>un</w:t>
      </w:r>
      <w:r w:rsidR="00877C71">
        <w:rPr>
          <w:rFonts w:asciiTheme="majorHAnsi" w:eastAsiaTheme="majorEastAsia" w:hAnsiTheme="majorHAnsi" w:cstheme="majorHAnsi"/>
          <w:bCs/>
          <w:lang w:eastAsia="en-US"/>
        </w:rPr>
        <w:t>a soglia simbolica, 2</w:t>
      </w:r>
      <w:r w:rsidR="005839B6">
        <w:rPr>
          <w:rFonts w:asciiTheme="majorHAnsi" w:eastAsiaTheme="majorEastAsia" w:hAnsiTheme="majorHAnsi" w:cstheme="majorHAnsi"/>
          <w:bCs/>
          <w:lang w:eastAsia="en-US"/>
        </w:rPr>
        <w:t>.</w:t>
      </w:r>
      <w:r w:rsidR="00877C71">
        <w:rPr>
          <w:rFonts w:asciiTheme="majorHAnsi" w:eastAsiaTheme="majorEastAsia" w:hAnsiTheme="majorHAnsi" w:cstheme="majorHAnsi"/>
          <w:bCs/>
          <w:lang w:eastAsia="en-US"/>
        </w:rPr>
        <w:t>0</w:t>
      </w:r>
      <w:r w:rsidR="007D20D5">
        <w:rPr>
          <w:rFonts w:asciiTheme="majorHAnsi" w:eastAsiaTheme="majorEastAsia" w:hAnsiTheme="majorHAnsi" w:cstheme="majorHAnsi"/>
          <w:bCs/>
          <w:lang w:eastAsia="en-US"/>
        </w:rPr>
        <w:t>21</w:t>
      </w:r>
      <w:r w:rsidR="00877C71">
        <w:rPr>
          <w:rFonts w:asciiTheme="majorHAnsi" w:eastAsiaTheme="majorEastAsia" w:hAnsiTheme="majorHAnsi" w:cstheme="majorHAnsi"/>
          <w:bCs/>
          <w:lang w:eastAsia="en-US"/>
        </w:rPr>
        <w:t xml:space="preserve"> </w:t>
      </w:r>
      <w:r w:rsidR="00FB123E">
        <w:rPr>
          <w:rFonts w:asciiTheme="majorHAnsi" w:eastAsiaTheme="majorEastAsia" w:hAnsiTheme="majorHAnsi" w:cstheme="majorHAnsi"/>
          <w:bCs/>
          <w:lang w:eastAsia="en-US"/>
        </w:rPr>
        <w:t xml:space="preserve">nati </w:t>
      </w:r>
      <w:r w:rsidR="00511B5E">
        <w:rPr>
          <w:rFonts w:asciiTheme="majorHAnsi" w:eastAsiaTheme="majorEastAsia" w:hAnsiTheme="majorHAnsi" w:cstheme="majorHAnsi"/>
          <w:bCs/>
          <w:lang w:eastAsia="en-US"/>
        </w:rPr>
        <w:t>in 34</w:t>
      </w:r>
      <w:r w:rsidR="00DC7F6D">
        <w:rPr>
          <w:rFonts w:asciiTheme="majorHAnsi" w:eastAsiaTheme="majorEastAsia" w:hAnsiTheme="majorHAnsi" w:cstheme="majorHAnsi"/>
          <w:bCs/>
          <w:lang w:eastAsia="en-US"/>
        </w:rPr>
        <w:t>4</w:t>
      </w:r>
      <w:r w:rsidR="00A248D7">
        <w:rPr>
          <w:rFonts w:asciiTheme="majorHAnsi" w:eastAsiaTheme="majorEastAsia" w:hAnsiTheme="majorHAnsi" w:cstheme="majorHAnsi"/>
          <w:bCs/>
          <w:lang w:eastAsia="en-US"/>
        </w:rPr>
        <w:t xml:space="preserve"> giorni </w:t>
      </w:r>
      <w:r w:rsidR="00FB123E">
        <w:rPr>
          <w:rFonts w:asciiTheme="majorHAnsi" w:eastAsiaTheme="majorEastAsia" w:hAnsiTheme="majorHAnsi" w:cstheme="majorHAnsi"/>
          <w:bCs/>
          <w:lang w:eastAsia="en-US"/>
        </w:rPr>
        <w:t xml:space="preserve">per l’esattezza, che ne fa uno dei Punti nascita più </w:t>
      </w:r>
      <w:r w:rsidR="00877C71">
        <w:rPr>
          <w:rFonts w:asciiTheme="majorHAnsi" w:eastAsiaTheme="majorEastAsia" w:hAnsiTheme="majorHAnsi" w:cstheme="majorHAnsi"/>
          <w:bCs/>
          <w:lang w:eastAsia="en-US"/>
        </w:rPr>
        <w:t>attivi</w:t>
      </w:r>
      <w:r w:rsidR="00FB123E">
        <w:rPr>
          <w:rFonts w:asciiTheme="majorHAnsi" w:eastAsiaTheme="majorEastAsia" w:hAnsiTheme="majorHAnsi" w:cstheme="majorHAnsi"/>
          <w:bCs/>
          <w:lang w:eastAsia="en-US"/>
        </w:rPr>
        <w:t xml:space="preserve"> </w:t>
      </w:r>
      <w:r w:rsidR="004C3A34">
        <w:rPr>
          <w:rFonts w:asciiTheme="majorHAnsi" w:eastAsiaTheme="majorEastAsia" w:hAnsiTheme="majorHAnsi" w:cstheme="majorHAnsi"/>
          <w:bCs/>
          <w:lang w:eastAsia="en-US"/>
        </w:rPr>
        <w:t xml:space="preserve">non solo della ASL Bari ma anche </w:t>
      </w:r>
      <w:r w:rsidR="00FB123E">
        <w:rPr>
          <w:rFonts w:asciiTheme="majorHAnsi" w:eastAsiaTheme="majorEastAsia" w:hAnsiTheme="majorHAnsi" w:cstheme="majorHAnsi"/>
          <w:bCs/>
          <w:lang w:eastAsia="en-US"/>
        </w:rPr>
        <w:t xml:space="preserve">di Puglia. Tanto da far dire al direttore </w:t>
      </w:r>
      <w:r w:rsidR="0059532A">
        <w:rPr>
          <w:rFonts w:asciiTheme="majorHAnsi" w:eastAsiaTheme="majorEastAsia" w:hAnsiTheme="majorHAnsi" w:cstheme="majorHAnsi"/>
          <w:bCs/>
          <w:lang w:eastAsia="en-US"/>
        </w:rPr>
        <w:t xml:space="preserve">di Ostetricia e Ginecologia, </w:t>
      </w:r>
      <w:r w:rsidR="00FB123E">
        <w:rPr>
          <w:rFonts w:asciiTheme="majorHAnsi" w:eastAsiaTheme="majorEastAsia" w:hAnsiTheme="majorHAnsi" w:cstheme="majorHAnsi"/>
          <w:bCs/>
          <w:lang w:eastAsia="en-US"/>
        </w:rPr>
        <w:t xml:space="preserve">prof. Mario Vicino, che “almeno qui il calo demografico non si avverte affatto”. </w:t>
      </w:r>
    </w:p>
    <w:p w:rsidR="00FB123E" w:rsidRDefault="00FB123E" w:rsidP="00812D1B">
      <w:pPr>
        <w:spacing w:line="276" w:lineRule="auto"/>
        <w:jc w:val="both"/>
        <w:rPr>
          <w:rFonts w:asciiTheme="majorHAnsi" w:eastAsiaTheme="majorEastAsia" w:hAnsiTheme="majorHAnsi" w:cstheme="majorHAnsi"/>
          <w:bCs/>
          <w:lang w:eastAsia="en-US"/>
        </w:rPr>
      </w:pPr>
      <w:r>
        <w:rPr>
          <w:rFonts w:asciiTheme="majorHAnsi" w:eastAsiaTheme="majorEastAsia" w:hAnsiTheme="majorHAnsi" w:cstheme="majorHAnsi"/>
          <w:bCs/>
          <w:lang w:eastAsia="en-US"/>
        </w:rPr>
        <w:t>Non è però una questione meramente statistica, quanto il risultato di un’attività complessa che conduce per mano prima le future mamme e poi i nascituri</w:t>
      </w:r>
      <w:r w:rsidR="006A6F86">
        <w:rPr>
          <w:rFonts w:asciiTheme="majorHAnsi" w:eastAsiaTheme="majorEastAsia" w:hAnsiTheme="majorHAnsi" w:cstheme="majorHAnsi"/>
          <w:bCs/>
          <w:lang w:eastAsia="en-US"/>
        </w:rPr>
        <w:t>:</w:t>
      </w:r>
      <w:r w:rsidR="005F1613">
        <w:rPr>
          <w:rFonts w:asciiTheme="majorHAnsi" w:eastAsiaTheme="majorEastAsia" w:hAnsiTheme="majorHAnsi" w:cstheme="majorHAnsi"/>
          <w:bCs/>
          <w:lang w:eastAsia="en-US"/>
        </w:rPr>
        <w:t xml:space="preserve"> dal concepimento alla culla.</w:t>
      </w:r>
      <w:r w:rsidR="007D20D5">
        <w:rPr>
          <w:rFonts w:asciiTheme="majorHAnsi" w:eastAsiaTheme="majorEastAsia" w:hAnsiTheme="majorHAnsi" w:cstheme="majorHAnsi"/>
          <w:bCs/>
          <w:lang w:eastAsia="en-US"/>
        </w:rPr>
        <w:t xml:space="preserve"> </w:t>
      </w:r>
      <w:r w:rsidR="00D00B31">
        <w:rPr>
          <w:rFonts w:asciiTheme="majorHAnsi" w:eastAsiaTheme="majorEastAsia" w:hAnsiTheme="majorHAnsi" w:cstheme="majorHAnsi"/>
          <w:bCs/>
          <w:lang w:eastAsia="en-US"/>
        </w:rPr>
        <w:t>Ogni servizio</w:t>
      </w:r>
      <w:r w:rsidR="00F63C22">
        <w:rPr>
          <w:rFonts w:asciiTheme="majorHAnsi" w:eastAsiaTheme="majorEastAsia" w:hAnsiTheme="majorHAnsi" w:cstheme="majorHAnsi"/>
          <w:bCs/>
          <w:lang w:eastAsia="en-US"/>
        </w:rPr>
        <w:t>, insomma,</w:t>
      </w:r>
      <w:r w:rsidR="00D00B31">
        <w:rPr>
          <w:rFonts w:asciiTheme="majorHAnsi" w:eastAsiaTheme="majorEastAsia" w:hAnsiTheme="majorHAnsi" w:cstheme="majorHAnsi"/>
          <w:bCs/>
          <w:lang w:eastAsia="en-US"/>
        </w:rPr>
        <w:t xml:space="preserve"> è pensato per il loro benessere</w:t>
      </w:r>
      <w:r w:rsidR="00F63C22">
        <w:rPr>
          <w:rFonts w:asciiTheme="majorHAnsi" w:eastAsiaTheme="majorEastAsia" w:hAnsiTheme="majorHAnsi" w:cstheme="majorHAnsi"/>
          <w:bCs/>
          <w:lang w:eastAsia="en-US"/>
        </w:rPr>
        <w:t>, ogni dettaglio curato per rendere l’esperienza della nascita davvero un “lieto evento”</w:t>
      </w:r>
      <w:r w:rsidR="00D00B31">
        <w:rPr>
          <w:rFonts w:asciiTheme="majorHAnsi" w:eastAsiaTheme="majorEastAsia" w:hAnsiTheme="majorHAnsi" w:cstheme="majorHAnsi"/>
          <w:bCs/>
          <w:lang w:eastAsia="en-US"/>
        </w:rPr>
        <w:t xml:space="preserve">. </w:t>
      </w:r>
      <w:r w:rsidR="007D20D5">
        <w:rPr>
          <w:rFonts w:asciiTheme="majorHAnsi" w:eastAsiaTheme="majorEastAsia" w:hAnsiTheme="majorHAnsi" w:cstheme="majorHAnsi"/>
          <w:bCs/>
          <w:lang w:eastAsia="en-US"/>
        </w:rPr>
        <w:t>«</w:t>
      </w:r>
      <w:r w:rsidR="00F63C22">
        <w:rPr>
          <w:rFonts w:asciiTheme="majorHAnsi" w:eastAsiaTheme="majorEastAsia" w:hAnsiTheme="majorHAnsi" w:cstheme="majorHAnsi"/>
          <w:bCs/>
          <w:lang w:eastAsia="en-US"/>
        </w:rPr>
        <w:t xml:space="preserve">Nascere al “Di Venere” - commenta </w:t>
      </w:r>
      <w:r w:rsidR="00827029">
        <w:rPr>
          <w:rFonts w:asciiTheme="majorHAnsi" w:eastAsiaTheme="majorEastAsia" w:hAnsiTheme="majorHAnsi" w:cstheme="majorHAnsi"/>
          <w:bCs/>
          <w:lang w:eastAsia="en-US"/>
        </w:rPr>
        <w:t xml:space="preserve">il prof. </w:t>
      </w:r>
      <w:r w:rsidR="00F63C22">
        <w:rPr>
          <w:rFonts w:asciiTheme="majorHAnsi" w:eastAsiaTheme="majorEastAsia" w:hAnsiTheme="majorHAnsi" w:cstheme="majorHAnsi"/>
          <w:bCs/>
          <w:lang w:eastAsia="en-US"/>
        </w:rPr>
        <w:t xml:space="preserve">Vicino – è un piacere. </w:t>
      </w:r>
      <w:r w:rsidR="007D20D5">
        <w:rPr>
          <w:rFonts w:asciiTheme="majorHAnsi" w:eastAsiaTheme="majorEastAsia" w:hAnsiTheme="majorHAnsi" w:cstheme="majorHAnsi"/>
          <w:bCs/>
          <w:lang w:eastAsia="en-US"/>
        </w:rPr>
        <w:t xml:space="preserve">Questi risultati sono il frutto di un lavoro corale, dell’impegno </w:t>
      </w:r>
      <w:r w:rsidR="00762B1C">
        <w:rPr>
          <w:rFonts w:asciiTheme="majorHAnsi" w:eastAsiaTheme="majorEastAsia" w:hAnsiTheme="majorHAnsi" w:cstheme="majorHAnsi"/>
          <w:bCs/>
          <w:lang w:eastAsia="en-US"/>
        </w:rPr>
        <w:t xml:space="preserve">dei nostri medici, ostetriche, </w:t>
      </w:r>
      <w:r w:rsidR="007D20D5">
        <w:rPr>
          <w:rFonts w:asciiTheme="majorHAnsi" w:eastAsiaTheme="majorEastAsia" w:hAnsiTheme="majorHAnsi" w:cstheme="majorHAnsi"/>
          <w:bCs/>
          <w:lang w:eastAsia="en-US"/>
        </w:rPr>
        <w:t xml:space="preserve">infermieri </w:t>
      </w:r>
      <w:r w:rsidR="00762B1C">
        <w:rPr>
          <w:rFonts w:asciiTheme="majorHAnsi" w:eastAsiaTheme="majorEastAsia" w:hAnsiTheme="majorHAnsi" w:cstheme="majorHAnsi"/>
          <w:bCs/>
          <w:lang w:eastAsia="en-US"/>
        </w:rPr>
        <w:t xml:space="preserve">e operatori </w:t>
      </w:r>
      <w:r w:rsidR="007D20D5">
        <w:rPr>
          <w:rFonts w:asciiTheme="majorHAnsi" w:eastAsiaTheme="majorEastAsia" w:hAnsiTheme="majorHAnsi" w:cstheme="majorHAnsi"/>
          <w:bCs/>
          <w:lang w:eastAsia="en-US"/>
        </w:rPr>
        <w:t>e del coinvolgimento di strutture e professionalità diverse che danno valore aggiunto a ciò che facciamo ogni giorno per garantire alle mamme e ai loro figli di nascere in un ambiente accogliente e sicuro».</w:t>
      </w:r>
    </w:p>
    <w:p w:rsidR="003A24AB" w:rsidRPr="0096111D" w:rsidRDefault="003A24AB" w:rsidP="00812D1B">
      <w:pPr>
        <w:spacing w:line="276" w:lineRule="auto"/>
        <w:jc w:val="both"/>
        <w:rPr>
          <w:rFonts w:asciiTheme="majorHAnsi" w:eastAsiaTheme="majorEastAsia" w:hAnsiTheme="majorHAnsi" w:cstheme="majorHAnsi"/>
          <w:b/>
          <w:bCs/>
          <w:lang w:eastAsia="en-US"/>
        </w:rPr>
      </w:pPr>
      <w:r w:rsidRPr="0096111D">
        <w:rPr>
          <w:rFonts w:asciiTheme="majorHAnsi" w:eastAsiaTheme="majorEastAsia" w:hAnsiTheme="majorHAnsi" w:cstheme="majorHAnsi"/>
          <w:b/>
          <w:bCs/>
          <w:lang w:eastAsia="en-US"/>
        </w:rPr>
        <w:t xml:space="preserve">Di Venere </w:t>
      </w:r>
      <w:r w:rsidR="0096111D">
        <w:rPr>
          <w:rFonts w:asciiTheme="majorHAnsi" w:eastAsiaTheme="majorEastAsia" w:hAnsiTheme="majorHAnsi" w:cstheme="majorHAnsi"/>
          <w:b/>
          <w:bCs/>
          <w:lang w:eastAsia="en-US"/>
        </w:rPr>
        <w:t>“</w:t>
      </w:r>
      <w:r w:rsidRPr="0096111D">
        <w:rPr>
          <w:rFonts w:asciiTheme="majorHAnsi" w:eastAsiaTheme="majorEastAsia" w:hAnsiTheme="majorHAnsi" w:cstheme="majorHAnsi"/>
          <w:b/>
          <w:bCs/>
          <w:lang w:eastAsia="en-US"/>
        </w:rPr>
        <w:t>Ospedale donna</w:t>
      </w:r>
      <w:r w:rsidR="0096111D">
        <w:rPr>
          <w:rFonts w:asciiTheme="majorHAnsi" w:eastAsiaTheme="majorEastAsia" w:hAnsiTheme="majorHAnsi" w:cstheme="majorHAnsi"/>
          <w:b/>
          <w:bCs/>
          <w:lang w:eastAsia="en-US"/>
        </w:rPr>
        <w:t>”</w:t>
      </w:r>
    </w:p>
    <w:p w:rsidR="00911559" w:rsidRDefault="00DD276F" w:rsidP="00812D1B">
      <w:pPr>
        <w:spacing w:line="276" w:lineRule="auto"/>
        <w:jc w:val="both"/>
        <w:rPr>
          <w:rFonts w:asciiTheme="majorHAnsi" w:hAnsiTheme="majorHAnsi" w:cstheme="majorHAnsi"/>
        </w:rPr>
      </w:pPr>
      <w:r w:rsidRPr="0059532A">
        <w:rPr>
          <w:rFonts w:asciiTheme="majorHAnsi" w:hAnsiTheme="majorHAnsi" w:cstheme="majorHAnsi"/>
        </w:rPr>
        <w:t>Il presidio ospedaliero “Di Venere”</w:t>
      </w:r>
      <w:r w:rsidR="00911559" w:rsidRPr="0059532A">
        <w:rPr>
          <w:rFonts w:asciiTheme="majorHAnsi" w:hAnsiTheme="majorHAnsi" w:cstheme="majorHAnsi"/>
        </w:rPr>
        <w:t>,</w:t>
      </w:r>
      <w:r w:rsidR="00911559" w:rsidRPr="00911559">
        <w:rPr>
          <w:rFonts w:asciiTheme="majorHAnsi" w:hAnsiTheme="majorHAnsi" w:cstheme="majorHAnsi"/>
          <w:b/>
        </w:rPr>
        <w:t xml:space="preserve"> </w:t>
      </w:r>
      <w:r w:rsidR="00911559" w:rsidRPr="00911559">
        <w:rPr>
          <w:rFonts w:asciiTheme="majorHAnsi" w:hAnsiTheme="majorHAnsi" w:cstheme="majorHAnsi"/>
        </w:rPr>
        <w:t xml:space="preserve">recentemente </w:t>
      </w:r>
      <w:r w:rsidR="00911559">
        <w:rPr>
          <w:rFonts w:asciiTheme="majorHAnsi" w:hAnsiTheme="majorHAnsi" w:cstheme="majorHAnsi"/>
        </w:rPr>
        <w:t xml:space="preserve">confermato nella rete </w:t>
      </w:r>
      <w:r w:rsidR="00675A9B">
        <w:rPr>
          <w:rFonts w:asciiTheme="majorHAnsi" w:hAnsiTheme="majorHAnsi" w:cstheme="majorHAnsi"/>
        </w:rPr>
        <w:t xml:space="preserve">nazionale </w:t>
      </w:r>
      <w:r w:rsidR="007C16BF">
        <w:rPr>
          <w:rFonts w:asciiTheme="majorHAnsi" w:hAnsiTheme="majorHAnsi" w:cstheme="majorHAnsi"/>
        </w:rPr>
        <w:t>degli Ospedali Bollino</w:t>
      </w:r>
      <w:r w:rsidR="00911559">
        <w:rPr>
          <w:rFonts w:asciiTheme="majorHAnsi" w:hAnsiTheme="majorHAnsi" w:cstheme="majorHAnsi"/>
        </w:rPr>
        <w:t xml:space="preserve"> Rosa della Fondazione Onda, </w:t>
      </w:r>
      <w:r w:rsidRPr="00DD276F">
        <w:rPr>
          <w:rFonts w:asciiTheme="majorHAnsi" w:hAnsiTheme="majorHAnsi" w:cstheme="majorHAnsi"/>
        </w:rPr>
        <w:t xml:space="preserve">si è distinto </w:t>
      </w:r>
      <w:r w:rsidR="00BB12B4">
        <w:rPr>
          <w:rFonts w:asciiTheme="majorHAnsi" w:hAnsiTheme="majorHAnsi" w:cstheme="majorHAnsi"/>
        </w:rPr>
        <w:t>infatti</w:t>
      </w:r>
      <w:r w:rsidRPr="00DD276F">
        <w:rPr>
          <w:rFonts w:asciiTheme="majorHAnsi" w:hAnsiTheme="majorHAnsi" w:cstheme="majorHAnsi"/>
        </w:rPr>
        <w:t xml:space="preserve"> per la validità del percorso nascita che ha il suo punto di riferimento </w:t>
      </w:r>
      <w:r w:rsidR="00911559">
        <w:rPr>
          <w:rFonts w:asciiTheme="majorHAnsi" w:hAnsiTheme="majorHAnsi" w:cstheme="majorHAnsi"/>
        </w:rPr>
        <w:t xml:space="preserve">proprio </w:t>
      </w:r>
      <w:r w:rsidRPr="00DD276F">
        <w:rPr>
          <w:rFonts w:asciiTheme="majorHAnsi" w:hAnsiTheme="majorHAnsi" w:cstheme="majorHAnsi"/>
        </w:rPr>
        <w:t>nell’unità operativa di Ostetricia e Ginecologia</w:t>
      </w:r>
      <w:r w:rsidR="00911559">
        <w:rPr>
          <w:rFonts w:asciiTheme="majorHAnsi" w:hAnsiTheme="majorHAnsi" w:cstheme="majorHAnsi"/>
        </w:rPr>
        <w:t>. E’ qui che</w:t>
      </w:r>
      <w:r w:rsidRPr="00DD276F">
        <w:rPr>
          <w:rFonts w:asciiTheme="majorHAnsi" w:hAnsiTheme="majorHAnsi" w:cstheme="majorHAnsi"/>
        </w:rPr>
        <w:t xml:space="preserve"> viene garantita la presa in carico della gravidanza a rischio e a termine, con</w:t>
      </w:r>
      <w:r w:rsidR="00911559">
        <w:rPr>
          <w:rFonts w:asciiTheme="majorHAnsi" w:hAnsiTheme="majorHAnsi" w:cstheme="majorHAnsi"/>
        </w:rPr>
        <w:t xml:space="preserve"> la</w:t>
      </w:r>
      <w:r w:rsidRPr="00DD276F">
        <w:rPr>
          <w:rFonts w:asciiTheme="majorHAnsi" w:hAnsiTheme="majorHAnsi" w:cstheme="majorHAnsi"/>
        </w:rPr>
        <w:t xml:space="preserve"> possibilità di </w:t>
      </w:r>
      <w:r w:rsidR="00911559">
        <w:rPr>
          <w:rFonts w:asciiTheme="majorHAnsi" w:hAnsiTheme="majorHAnsi" w:cstheme="majorHAnsi"/>
        </w:rPr>
        <w:t xml:space="preserve">effettuare la </w:t>
      </w:r>
      <w:r w:rsidRPr="00DD276F">
        <w:rPr>
          <w:rFonts w:asciiTheme="majorHAnsi" w:hAnsiTheme="majorHAnsi" w:cstheme="majorHAnsi"/>
        </w:rPr>
        <w:t>parto-analgesia</w:t>
      </w:r>
      <w:r w:rsidR="002D52EF">
        <w:rPr>
          <w:rFonts w:asciiTheme="majorHAnsi" w:hAnsiTheme="majorHAnsi" w:cstheme="majorHAnsi"/>
        </w:rPr>
        <w:t xml:space="preserve"> h24</w:t>
      </w:r>
      <w:r w:rsidRPr="00DD276F">
        <w:rPr>
          <w:rFonts w:asciiTheme="majorHAnsi" w:hAnsiTheme="majorHAnsi" w:cstheme="majorHAnsi"/>
        </w:rPr>
        <w:t xml:space="preserve"> e </w:t>
      </w:r>
      <w:r w:rsidR="00911559">
        <w:rPr>
          <w:rFonts w:asciiTheme="majorHAnsi" w:hAnsiTheme="majorHAnsi" w:cstheme="majorHAnsi"/>
        </w:rPr>
        <w:t>il parto in acqua. Tutte</w:t>
      </w:r>
      <w:r w:rsidRPr="00DD276F">
        <w:rPr>
          <w:rFonts w:asciiTheme="majorHAnsi" w:hAnsiTheme="majorHAnsi" w:cstheme="majorHAnsi"/>
        </w:rPr>
        <w:t xml:space="preserve"> attività svolte in stretta sinergia con la Medicina Fetale per la diagnosi prenatale</w:t>
      </w:r>
      <w:r w:rsidR="00BB12B4">
        <w:rPr>
          <w:rFonts w:asciiTheme="majorHAnsi" w:hAnsiTheme="majorHAnsi" w:cstheme="majorHAnsi"/>
        </w:rPr>
        <w:t>, la Genetica Medica, la Terapia Intensiva Neonatale</w:t>
      </w:r>
      <w:r w:rsidRPr="00DD276F">
        <w:rPr>
          <w:rFonts w:asciiTheme="majorHAnsi" w:hAnsiTheme="majorHAnsi" w:cstheme="majorHAnsi"/>
        </w:rPr>
        <w:t xml:space="preserve"> e il PTA di Triggiano per il percorso </w:t>
      </w:r>
      <w:r w:rsidR="00EB26BB">
        <w:rPr>
          <w:rFonts w:asciiTheme="majorHAnsi" w:hAnsiTheme="majorHAnsi" w:cstheme="majorHAnsi"/>
        </w:rPr>
        <w:t>riservato all’interruzione di gravidanza</w:t>
      </w:r>
      <w:r w:rsidRPr="00DD276F">
        <w:rPr>
          <w:rFonts w:asciiTheme="majorHAnsi" w:hAnsiTheme="majorHAnsi" w:cstheme="majorHAnsi"/>
        </w:rPr>
        <w:t xml:space="preserve">. </w:t>
      </w:r>
    </w:p>
    <w:p w:rsidR="00DC4679" w:rsidRPr="0059532A" w:rsidRDefault="00DC4679" w:rsidP="00812D1B">
      <w:pPr>
        <w:spacing w:line="276" w:lineRule="auto"/>
        <w:jc w:val="both"/>
        <w:rPr>
          <w:rFonts w:asciiTheme="majorHAnsi" w:hAnsiTheme="majorHAnsi" w:cstheme="majorHAnsi"/>
        </w:rPr>
      </w:pPr>
      <w:r>
        <w:rPr>
          <w:rFonts w:asciiTheme="majorHAnsi" w:hAnsiTheme="majorHAnsi" w:cstheme="majorHAnsi"/>
        </w:rPr>
        <w:t xml:space="preserve">«A fronte dell’aumento delle nascite – spiega </w:t>
      </w:r>
      <w:r w:rsidR="00827029">
        <w:rPr>
          <w:rFonts w:asciiTheme="majorHAnsi" w:hAnsiTheme="majorHAnsi" w:cstheme="majorHAnsi"/>
        </w:rPr>
        <w:t>ancora il direttore Vicino</w:t>
      </w:r>
      <w:r>
        <w:rPr>
          <w:rFonts w:asciiTheme="majorHAnsi" w:hAnsiTheme="majorHAnsi" w:cstheme="majorHAnsi"/>
        </w:rPr>
        <w:t xml:space="preserve"> – abbiamo registrato un trend inverso</w:t>
      </w:r>
      <w:r w:rsidR="00BC03AE">
        <w:rPr>
          <w:rFonts w:asciiTheme="majorHAnsi" w:hAnsiTheme="majorHAnsi" w:cstheme="majorHAnsi"/>
        </w:rPr>
        <w:t>,</w:t>
      </w:r>
      <w:r>
        <w:rPr>
          <w:rFonts w:asciiTheme="majorHAnsi" w:hAnsiTheme="majorHAnsi" w:cstheme="majorHAnsi"/>
        </w:rPr>
        <w:t xml:space="preserve"> e dunque favorevole</w:t>
      </w:r>
      <w:r w:rsidR="00BC03AE">
        <w:rPr>
          <w:rFonts w:asciiTheme="majorHAnsi" w:hAnsiTheme="majorHAnsi" w:cstheme="majorHAnsi"/>
        </w:rPr>
        <w:t>,</w:t>
      </w:r>
      <w:r>
        <w:rPr>
          <w:rFonts w:asciiTheme="majorHAnsi" w:hAnsiTheme="majorHAnsi" w:cstheme="majorHAnsi"/>
        </w:rPr>
        <w:t xml:space="preserve"> nel campo della patologia della gravidanza, che ingloba una vasta casistica che va dai parti con preeclampsia ai parti gemellari sino ai ritardi di crescita. Abbiamo raggiunto in un lustro il decremento di </w:t>
      </w:r>
      <w:r w:rsidR="005A15DF">
        <w:rPr>
          <w:rFonts w:asciiTheme="majorHAnsi" w:hAnsiTheme="majorHAnsi" w:cstheme="majorHAnsi"/>
        </w:rPr>
        <w:t xml:space="preserve">quasi </w:t>
      </w:r>
      <w:r>
        <w:rPr>
          <w:rFonts w:asciiTheme="majorHAnsi" w:hAnsiTheme="majorHAnsi" w:cstheme="majorHAnsi"/>
        </w:rPr>
        <w:t xml:space="preserve">16 punti percentuali sul </w:t>
      </w:r>
      <w:r>
        <w:rPr>
          <w:rFonts w:asciiTheme="majorHAnsi" w:hAnsiTheme="majorHAnsi" w:cstheme="majorHAnsi"/>
        </w:rPr>
        <w:lastRenderedPageBreak/>
        <w:t>totale dei tagli cesarei</w:t>
      </w:r>
      <w:r w:rsidR="00F03410">
        <w:rPr>
          <w:rFonts w:asciiTheme="majorHAnsi" w:hAnsiTheme="majorHAnsi" w:cstheme="majorHAnsi"/>
        </w:rPr>
        <w:t>, scesi dal 49,3 al 33,8</w:t>
      </w:r>
      <w:r w:rsidR="005A15DF">
        <w:rPr>
          <w:rFonts w:asciiTheme="majorHAnsi" w:hAnsiTheme="majorHAnsi" w:cstheme="majorHAnsi"/>
        </w:rPr>
        <w:t>%,</w:t>
      </w:r>
      <w:r>
        <w:rPr>
          <w:rFonts w:asciiTheme="majorHAnsi" w:hAnsiTheme="majorHAnsi" w:cstheme="majorHAnsi"/>
        </w:rPr>
        <w:t xml:space="preserve"> e altri 18 punti </w:t>
      </w:r>
      <w:r w:rsidR="005A15DF">
        <w:rPr>
          <w:rFonts w:asciiTheme="majorHAnsi" w:hAnsiTheme="majorHAnsi" w:cstheme="majorHAnsi"/>
        </w:rPr>
        <w:t xml:space="preserve">– dal 38,7 al 20,8,% - </w:t>
      </w:r>
      <w:r>
        <w:rPr>
          <w:rFonts w:asciiTheme="majorHAnsi" w:hAnsiTheme="majorHAnsi" w:cstheme="majorHAnsi"/>
        </w:rPr>
        <w:t xml:space="preserve">sui tagli cesarei depurati, cioè parti in cui il nascituro si presenta in posizione cefalica, rientrando così </w:t>
      </w:r>
      <w:r w:rsidR="005A15DF">
        <w:rPr>
          <w:rFonts w:asciiTheme="majorHAnsi" w:hAnsiTheme="majorHAnsi" w:cstheme="majorHAnsi"/>
        </w:rPr>
        <w:t>pienamente nell</w:t>
      </w:r>
      <w:r>
        <w:rPr>
          <w:rFonts w:asciiTheme="majorHAnsi" w:hAnsiTheme="majorHAnsi" w:cstheme="majorHAnsi"/>
        </w:rPr>
        <w:t xml:space="preserve">e soglie </w:t>
      </w:r>
      <w:r w:rsidR="005A15DF">
        <w:rPr>
          <w:rFonts w:asciiTheme="majorHAnsi" w:hAnsiTheme="majorHAnsi" w:cstheme="majorHAnsi"/>
        </w:rPr>
        <w:t xml:space="preserve">ottimali </w:t>
      </w:r>
      <w:r>
        <w:rPr>
          <w:rFonts w:asciiTheme="majorHAnsi" w:hAnsiTheme="majorHAnsi" w:cstheme="majorHAnsi"/>
        </w:rPr>
        <w:t xml:space="preserve">previste da </w:t>
      </w:r>
      <w:proofErr w:type="spellStart"/>
      <w:r>
        <w:rPr>
          <w:rFonts w:asciiTheme="majorHAnsi" w:hAnsiTheme="majorHAnsi" w:cstheme="majorHAnsi"/>
        </w:rPr>
        <w:t>Agenas</w:t>
      </w:r>
      <w:proofErr w:type="spellEnd"/>
      <w:r>
        <w:rPr>
          <w:rFonts w:asciiTheme="majorHAnsi" w:hAnsiTheme="majorHAnsi" w:cstheme="majorHAnsi"/>
        </w:rPr>
        <w:t>».</w:t>
      </w:r>
    </w:p>
    <w:p w:rsidR="00877C71" w:rsidRDefault="00877C71" w:rsidP="00812D1B">
      <w:pPr>
        <w:spacing w:line="276" w:lineRule="auto"/>
        <w:jc w:val="both"/>
        <w:rPr>
          <w:rFonts w:asciiTheme="majorHAnsi" w:eastAsiaTheme="majorEastAsia" w:hAnsiTheme="majorHAnsi" w:cstheme="majorHAnsi"/>
          <w:bCs/>
          <w:lang w:eastAsia="en-US"/>
        </w:rPr>
      </w:pPr>
    </w:p>
    <w:p w:rsidR="00877C71" w:rsidRPr="00F03410" w:rsidRDefault="00877C71" w:rsidP="00812D1B">
      <w:pPr>
        <w:spacing w:line="276" w:lineRule="auto"/>
        <w:jc w:val="both"/>
        <w:rPr>
          <w:rFonts w:asciiTheme="majorHAnsi" w:eastAsiaTheme="majorEastAsia" w:hAnsiTheme="majorHAnsi" w:cstheme="majorHAnsi"/>
          <w:b/>
          <w:bCs/>
          <w:lang w:eastAsia="en-US"/>
        </w:rPr>
      </w:pPr>
      <w:r w:rsidRPr="00F03410">
        <w:rPr>
          <w:rFonts w:asciiTheme="majorHAnsi" w:eastAsiaTheme="majorEastAsia" w:hAnsiTheme="majorHAnsi" w:cstheme="majorHAnsi"/>
          <w:b/>
          <w:bCs/>
          <w:lang w:eastAsia="en-US"/>
        </w:rPr>
        <w:t xml:space="preserve">I </w:t>
      </w:r>
      <w:r w:rsidR="00DC4679" w:rsidRPr="00F03410">
        <w:rPr>
          <w:rFonts w:asciiTheme="majorHAnsi" w:eastAsiaTheme="majorEastAsia" w:hAnsiTheme="majorHAnsi" w:cstheme="majorHAnsi"/>
          <w:b/>
          <w:bCs/>
          <w:lang w:eastAsia="en-US"/>
        </w:rPr>
        <w:t>numeri del reparto</w:t>
      </w:r>
    </w:p>
    <w:p w:rsidR="00877C71" w:rsidRDefault="00DC4679" w:rsidP="00812D1B">
      <w:pPr>
        <w:spacing w:line="276" w:lineRule="auto"/>
        <w:jc w:val="both"/>
        <w:rPr>
          <w:rFonts w:asciiTheme="majorHAnsi" w:eastAsiaTheme="majorEastAsia" w:hAnsiTheme="majorHAnsi" w:cstheme="majorHAnsi"/>
          <w:bCs/>
          <w:lang w:eastAsia="en-US"/>
        </w:rPr>
      </w:pPr>
      <w:r>
        <w:rPr>
          <w:rFonts w:asciiTheme="majorHAnsi" w:eastAsiaTheme="majorEastAsia" w:hAnsiTheme="majorHAnsi" w:cstheme="majorHAnsi"/>
          <w:bCs/>
          <w:lang w:eastAsia="en-US"/>
        </w:rPr>
        <w:t xml:space="preserve">Il dato più </w:t>
      </w:r>
      <w:r w:rsidR="00316B2C">
        <w:rPr>
          <w:rFonts w:asciiTheme="majorHAnsi" w:eastAsiaTheme="majorEastAsia" w:hAnsiTheme="majorHAnsi" w:cstheme="majorHAnsi"/>
          <w:bCs/>
          <w:lang w:eastAsia="en-US"/>
        </w:rPr>
        <w:t xml:space="preserve">evidente </w:t>
      </w:r>
      <w:r>
        <w:rPr>
          <w:rFonts w:asciiTheme="majorHAnsi" w:eastAsiaTheme="majorEastAsia" w:hAnsiTheme="majorHAnsi" w:cstheme="majorHAnsi"/>
          <w:bCs/>
          <w:lang w:eastAsia="en-US"/>
        </w:rPr>
        <w:t>è l</w:t>
      </w:r>
      <w:r w:rsidR="00877C71">
        <w:rPr>
          <w:rFonts w:asciiTheme="majorHAnsi" w:eastAsiaTheme="majorEastAsia" w:hAnsiTheme="majorHAnsi" w:cstheme="majorHAnsi"/>
          <w:bCs/>
          <w:lang w:eastAsia="en-US"/>
        </w:rPr>
        <w:t>a progressione</w:t>
      </w:r>
      <w:r w:rsidR="00172254">
        <w:rPr>
          <w:rFonts w:asciiTheme="majorHAnsi" w:eastAsiaTheme="majorEastAsia" w:hAnsiTheme="majorHAnsi" w:cstheme="majorHAnsi"/>
          <w:bCs/>
          <w:lang w:eastAsia="en-US"/>
        </w:rPr>
        <w:t xml:space="preserve"> delle nascite</w:t>
      </w:r>
      <w:r w:rsidR="00877C71">
        <w:rPr>
          <w:rFonts w:asciiTheme="majorHAnsi" w:eastAsiaTheme="majorEastAsia" w:hAnsiTheme="majorHAnsi" w:cstheme="majorHAnsi"/>
          <w:bCs/>
          <w:lang w:eastAsia="en-US"/>
        </w:rPr>
        <w:t xml:space="preserve">, </w:t>
      </w:r>
      <w:r>
        <w:rPr>
          <w:rFonts w:asciiTheme="majorHAnsi" w:eastAsiaTheme="majorEastAsia" w:hAnsiTheme="majorHAnsi" w:cstheme="majorHAnsi"/>
          <w:bCs/>
          <w:lang w:eastAsia="en-US"/>
        </w:rPr>
        <w:t>con una crescita</w:t>
      </w:r>
      <w:r w:rsidR="007C16BF">
        <w:rPr>
          <w:rFonts w:asciiTheme="majorHAnsi" w:eastAsiaTheme="majorEastAsia" w:hAnsiTheme="majorHAnsi" w:cstheme="majorHAnsi"/>
          <w:bCs/>
          <w:lang w:eastAsia="en-US"/>
        </w:rPr>
        <w:t xml:space="preserve"> del 43,3</w:t>
      </w:r>
      <w:r w:rsidR="005A15DF">
        <w:rPr>
          <w:rFonts w:asciiTheme="majorHAnsi" w:eastAsiaTheme="majorEastAsia" w:hAnsiTheme="majorHAnsi" w:cstheme="majorHAnsi"/>
          <w:bCs/>
          <w:lang w:eastAsia="en-US"/>
        </w:rPr>
        <w:t xml:space="preserve"> per cento</w:t>
      </w:r>
      <w:r w:rsidR="00316B2C">
        <w:rPr>
          <w:rFonts w:asciiTheme="majorHAnsi" w:eastAsiaTheme="majorEastAsia" w:hAnsiTheme="majorHAnsi" w:cstheme="majorHAnsi"/>
          <w:bCs/>
          <w:lang w:eastAsia="en-US"/>
        </w:rPr>
        <w:t xml:space="preserve"> dal 2016 ad oggi</w:t>
      </w:r>
      <w:r w:rsidR="005A15DF">
        <w:rPr>
          <w:rFonts w:asciiTheme="majorHAnsi" w:eastAsiaTheme="majorEastAsia" w:hAnsiTheme="majorHAnsi" w:cstheme="majorHAnsi"/>
          <w:bCs/>
          <w:lang w:eastAsia="en-US"/>
        </w:rPr>
        <w:t xml:space="preserve">. </w:t>
      </w:r>
      <w:r w:rsidR="00316B2C">
        <w:rPr>
          <w:rFonts w:asciiTheme="majorHAnsi" w:eastAsiaTheme="majorEastAsia" w:hAnsiTheme="majorHAnsi" w:cstheme="majorHAnsi"/>
          <w:bCs/>
          <w:lang w:eastAsia="en-US"/>
        </w:rPr>
        <w:t>Un balzo d</w:t>
      </w:r>
      <w:r w:rsidR="005A15DF">
        <w:rPr>
          <w:rFonts w:asciiTheme="majorHAnsi" w:eastAsiaTheme="majorEastAsia" w:hAnsiTheme="majorHAnsi" w:cstheme="majorHAnsi"/>
          <w:bCs/>
          <w:lang w:eastAsia="en-US"/>
        </w:rPr>
        <w:t>a</w:t>
      </w:r>
      <w:r w:rsidR="00316B2C">
        <w:rPr>
          <w:rFonts w:asciiTheme="majorHAnsi" w:eastAsiaTheme="majorEastAsia" w:hAnsiTheme="majorHAnsi" w:cstheme="majorHAnsi"/>
          <w:bCs/>
          <w:lang w:eastAsia="en-US"/>
        </w:rPr>
        <w:t>lle</w:t>
      </w:r>
      <w:r w:rsidR="005A15DF">
        <w:rPr>
          <w:rFonts w:asciiTheme="majorHAnsi" w:eastAsiaTheme="majorEastAsia" w:hAnsiTheme="majorHAnsi" w:cstheme="majorHAnsi"/>
          <w:bCs/>
          <w:lang w:eastAsia="en-US"/>
        </w:rPr>
        <w:t xml:space="preserve"> 1</w:t>
      </w:r>
      <w:r w:rsidR="00D47E02">
        <w:rPr>
          <w:rFonts w:asciiTheme="majorHAnsi" w:eastAsiaTheme="majorEastAsia" w:hAnsiTheme="majorHAnsi" w:cstheme="majorHAnsi"/>
          <w:bCs/>
          <w:lang w:eastAsia="en-US"/>
        </w:rPr>
        <w:t>.</w:t>
      </w:r>
      <w:r w:rsidR="005A15DF">
        <w:rPr>
          <w:rFonts w:asciiTheme="majorHAnsi" w:eastAsiaTheme="majorEastAsia" w:hAnsiTheme="majorHAnsi" w:cstheme="majorHAnsi"/>
          <w:bCs/>
          <w:lang w:eastAsia="en-US"/>
        </w:rPr>
        <w:t xml:space="preserve">410 nascite alle </w:t>
      </w:r>
      <w:r w:rsidR="00877C71">
        <w:rPr>
          <w:rFonts w:asciiTheme="majorHAnsi" w:eastAsiaTheme="majorEastAsia" w:hAnsiTheme="majorHAnsi" w:cstheme="majorHAnsi"/>
          <w:bCs/>
          <w:lang w:eastAsia="en-US"/>
        </w:rPr>
        <w:t xml:space="preserve">oltre 2mila, con una </w:t>
      </w:r>
      <w:r w:rsidR="006956A6">
        <w:rPr>
          <w:rFonts w:asciiTheme="majorHAnsi" w:eastAsiaTheme="majorEastAsia" w:hAnsiTheme="majorHAnsi" w:cstheme="majorHAnsi"/>
          <w:bCs/>
          <w:lang w:eastAsia="en-US"/>
        </w:rPr>
        <w:t>tendenza</w:t>
      </w:r>
      <w:r w:rsidR="00877C71">
        <w:rPr>
          <w:rFonts w:asciiTheme="majorHAnsi" w:eastAsiaTheme="majorEastAsia" w:hAnsiTheme="majorHAnsi" w:cstheme="majorHAnsi"/>
          <w:bCs/>
          <w:lang w:eastAsia="en-US"/>
        </w:rPr>
        <w:t xml:space="preserve"> che, per fine anno, port</w:t>
      </w:r>
      <w:r w:rsidR="005A15DF">
        <w:rPr>
          <w:rFonts w:asciiTheme="majorHAnsi" w:eastAsiaTheme="majorEastAsia" w:hAnsiTheme="majorHAnsi" w:cstheme="majorHAnsi"/>
          <w:bCs/>
          <w:lang w:eastAsia="en-US"/>
        </w:rPr>
        <w:t xml:space="preserve">erà il “Di Venere” attorno ai </w:t>
      </w:r>
      <w:r w:rsidR="00877C71">
        <w:rPr>
          <w:rFonts w:asciiTheme="majorHAnsi" w:eastAsiaTheme="majorEastAsia" w:hAnsiTheme="majorHAnsi" w:cstheme="majorHAnsi"/>
          <w:bCs/>
          <w:lang w:eastAsia="en-US"/>
        </w:rPr>
        <w:t>2.150 parti.</w:t>
      </w:r>
      <w:r w:rsidR="00133F50">
        <w:rPr>
          <w:rFonts w:asciiTheme="majorHAnsi" w:eastAsiaTheme="majorEastAsia" w:hAnsiTheme="majorHAnsi" w:cstheme="majorHAnsi"/>
          <w:bCs/>
          <w:lang w:eastAsia="en-US"/>
        </w:rPr>
        <w:t xml:space="preserve"> </w:t>
      </w:r>
    </w:p>
    <w:p w:rsidR="00911559" w:rsidRDefault="00316B2C" w:rsidP="00812D1B">
      <w:pPr>
        <w:spacing w:line="276" w:lineRule="auto"/>
        <w:jc w:val="both"/>
        <w:rPr>
          <w:rFonts w:asciiTheme="majorHAnsi" w:eastAsiaTheme="majorEastAsia" w:hAnsiTheme="majorHAnsi" w:cstheme="majorHAnsi"/>
          <w:bCs/>
          <w:lang w:eastAsia="en-US"/>
        </w:rPr>
      </w:pPr>
      <w:r>
        <w:rPr>
          <w:rFonts w:asciiTheme="majorHAnsi" w:eastAsiaTheme="majorEastAsia" w:hAnsiTheme="majorHAnsi" w:cstheme="majorHAnsi"/>
          <w:bCs/>
          <w:lang w:eastAsia="en-US"/>
        </w:rPr>
        <w:t xml:space="preserve">Cifre dietro alle quali c’è una struttura organizzativa dinamica e risorse umane adeguate. </w:t>
      </w:r>
      <w:r w:rsidR="00AE0BA7">
        <w:rPr>
          <w:rFonts w:asciiTheme="majorHAnsi" w:eastAsiaTheme="majorEastAsia" w:hAnsiTheme="majorHAnsi" w:cstheme="majorHAnsi"/>
          <w:bCs/>
          <w:lang w:eastAsia="en-US"/>
        </w:rPr>
        <w:t>L’</w:t>
      </w:r>
      <w:r w:rsidR="00911559">
        <w:rPr>
          <w:rFonts w:asciiTheme="majorHAnsi" w:eastAsiaTheme="majorEastAsia" w:hAnsiTheme="majorHAnsi" w:cstheme="majorHAnsi"/>
          <w:bCs/>
          <w:lang w:eastAsia="en-US"/>
        </w:rPr>
        <w:t xml:space="preserve">Unità operativa </w:t>
      </w:r>
      <w:r w:rsidR="00AE0BA7">
        <w:rPr>
          <w:rFonts w:asciiTheme="majorHAnsi" w:eastAsiaTheme="majorEastAsia" w:hAnsiTheme="majorHAnsi" w:cstheme="majorHAnsi"/>
          <w:bCs/>
          <w:lang w:eastAsia="en-US"/>
        </w:rPr>
        <w:t xml:space="preserve">è </w:t>
      </w:r>
      <w:r w:rsidR="00911559">
        <w:rPr>
          <w:rFonts w:asciiTheme="majorHAnsi" w:eastAsiaTheme="majorEastAsia" w:hAnsiTheme="majorHAnsi" w:cstheme="majorHAnsi"/>
          <w:bCs/>
          <w:lang w:eastAsia="en-US"/>
        </w:rPr>
        <w:t>dotata d</w:t>
      </w:r>
      <w:r w:rsidR="00AE0BA7">
        <w:rPr>
          <w:rFonts w:asciiTheme="majorHAnsi" w:eastAsiaTheme="majorEastAsia" w:hAnsiTheme="majorHAnsi" w:cstheme="majorHAnsi"/>
          <w:bCs/>
          <w:lang w:eastAsia="en-US"/>
        </w:rPr>
        <w:t>i 28 posti letto ordinari, più due</w:t>
      </w:r>
      <w:r w:rsidR="00911559">
        <w:rPr>
          <w:rFonts w:asciiTheme="majorHAnsi" w:eastAsiaTheme="majorEastAsia" w:hAnsiTheme="majorHAnsi" w:cstheme="majorHAnsi"/>
          <w:bCs/>
          <w:lang w:eastAsia="en-US"/>
        </w:rPr>
        <w:t xml:space="preserve"> di </w:t>
      </w:r>
      <w:proofErr w:type="spellStart"/>
      <w:r w:rsidR="00911559">
        <w:rPr>
          <w:rFonts w:asciiTheme="majorHAnsi" w:eastAsiaTheme="majorEastAsia" w:hAnsiTheme="majorHAnsi" w:cstheme="majorHAnsi"/>
          <w:bCs/>
          <w:lang w:eastAsia="en-US"/>
        </w:rPr>
        <w:t>Day</w:t>
      </w:r>
      <w:proofErr w:type="spellEnd"/>
      <w:r w:rsidR="00911559">
        <w:rPr>
          <w:rFonts w:asciiTheme="majorHAnsi" w:eastAsiaTheme="majorEastAsia" w:hAnsiTheme="majorHAnsi" w:cstheme="majorHAnsi"/>
          <w:bCs/>
          <w:lang w:eastAsia="en-US"/>
        </w:rPr>
        <w:t xml:space="preserve"> Hospital, </w:t>
      </w:r>
      <w:r w:rsidR="00AE0BA7">
        <w:rPr>
          <w:rFonts w:asciiTheme="majorHAnsi" w:eastAsiaTheme="majorEastAsia" w:hAnsiTheme="majorHAnsi" w:cstheme="majorHAnsi"/>
          <w:bCs/>
          <w:lang w:eastAsia="en-US"/>
        </w:rPr>
        <w:t xml:space="preserve">oltre a </w:t>
      </w:r>
      <w:r w:rsidR="00911559">
        <w:rPr>
          <w:rFonts w:asciiTheme="majorHAnsi" w:eastAsiaTheme="majorEastAsia" w:hAnsiTheme="majorHAnsi" w:cstheme="majorHAnsi"/>
          <w:bCs/>
          <w:lang w:eastAsia="en-US"/>
        </w:rPr>
        <w:t xml:space="preserve">cinque box </w:t>
      </w:r>
      <w:r w:rsidR="00AE0BA7">
        <w:rPr>
          <w:rFonts w:asciiTheme="majorHAnsi" w:eastAsiaTheme="majorEastAsia" w:hAnsiTheme="majorHAnsi" w:cstheme="majorHAnsi"/>
          <w:bCs/>
          <w:lang w:eastAsia="en-US"/>
        </w:rPr>
        <w:t xml:space="preserve">per il </w:t>
      </w:r>
      <w:r>
        <w:rPr>
          <w:rFonts w:asciiTheme="majorHAnsi" w:eastAsiaTheme="majorEastAsia" w:hAnsiTheme="majorHAnsi" w:cstheme="majorHAnsi"/>
          <w:bCs/>
          <w:lang w:eastAsia="en-US"/>
        </w:rPr>
        <w:t>parto,</w:t>
      </w:r>
      <w:r w:rsidR="00911559">
        <w:rPr>
          <w:rFonts w:asciiTheme="majorHAnsi" w:eastAsiaTheme="majorEastAsia" w:hAnsiTheme="majorHAnsi" w:cstheme="majorHAnsi"/>
          <w:bCs/>
          <w:lang w:eastAsia="en-US"/>
        </w:rPr>
        <w:t xml:space="preserve"> quattro posti </w:t>
      </w:r>
      <w:proofErr w:type="spellStart"/>
      <w:r w:rsidR="00911559">
        <w:rPr>
          <w:rFonts w:asciiTheme="majorHAnsi" w:eastAsiaTheme="majorEastAsia" w:hAnsiTheme="majorHAnsi" w:cstheme="majorHAnsi"/>
          <w:bCs/>
          <w:lang w:eastAsia="en-US"/>
        </w:rPr>
        <w:t>post-partum</w:t>
      </w:r>
      <w:proofErr w:type="spellEnd"/>
      <w:r>
        <w:rPr>
          <w:rFonts w:asciiTheme="majorHAnsi" w:eastAsiaTheme="majorEastAsia" w:hAnsiTheme="majorHAnsi" w:cstheme="majorHAnsi"/>
          <w:bCs/>
          <w:lang w:eastAsia="en-US"/>
        </w:rPr>
        <w:t xml:space="preserve"> e una sala operatoria dedicata</w:t>
      </w:r>
      <w:r w:rsidR="00911559">
        <w:rPr>
          <w:rFonts w:asciiTheme="majorHAnsi" w:eastAsiaTheme="majorEastAsia" w:hAnsiTheme="majorHAnsi" w:cstheme="majorHAnsi"/>
          <w:bCs/>
          <w:lang w:eastAsia="en-US"/>
        </w:rPr>
        <w:t xml:space="preserve">. </w:t>
      </w:r>
      <w:r w:rsidR="00AE0BA7">
        <w:rPr>
          <w:rFonts w:asciiTheme="majorHAnsi" w:eastAsiaTheme="majorEastAsia" w:hAnsiTheme="majorHAnsi" w:cstheme="majorHAnsi"/>
          <w:bCs/>
          <w:lang w:eastAsia="en-US"/>
        </w:rPr>
        <w:t xml:space="preserve">L’organico è forte di </w:t>
      </w:r>
      <w:r w:rsidR="00911559">
        <w:rPr>
          <w:rFonts w:asciiTheme="majorHAnsi" w:eastAsiaTheme="majorEastAsia" w:hAnsiTheme="majorHAnsi" w:cstheme="majorHAnsi"/>
          <w:bCs/>
          <w:lang w:eastAsia="en-US"/>
        </w:rPr>
        <w:t>21 medici, compreso il dir</w:t>
      </w:r>
      <w:r w:rsidR="006E4CAB">
        <w:rPr>
          <w:rFonts w:asciiTheme="majorHAnsi" w:eastAsiaTheme="majorEastAsia" w:hAnsiTheme="majorHAnsi" w:cstheme="majorHAnsi"/>
          <w:bCs/>
          <w:lang w:eastAsia="en-US"/>
        </w:rPr>
        <w:t>ettore, 15 infermieri e 24 oste</w:t>
      </w:r>
      <w:r w:rsidR="00911559">
        <w:rPr>
          <w:rFonts w:asciiTheme="majorHAnsi" w:eastAsiaTheme="majorEastAsia" w:hAnsiTheme="majorHAnsi" w:cstheme="majorHAnsi"/>
          <w:bCs/>
          <w:lang w:eastAsia="en-US"/>
        </w:rPr>
        <w:t>t</w:t>
      </w:r>
      <w:r w:rsidR="006E4CAB">
        <w:rPr>
          <w:rFonts w:asciiTheme="majorHAnsi" w:eastAsiaTheme="majorEastAsia" w:hAnsiTheme="majorHAnsi" w:cstheme="majorHAnsi"/>
          <w:bCs/>
          <w:lang w:eastAsia="en-US"/>
        </w:rPr>
        <w:t>r</w:t>
      </w:r>
      <w:r w:rsidR="00AE0BA7">
        <w:rPr>
          <w:rFonts w:asciiTheme="majorHAnsi" w:eastAsiaTheme="majorEastAsia" w:hAnsiTheme="majorHAnsi" w:cstheme="majorHAnsi"/>
          <w:bCs/>
          <w:lang w:eastAsia="en-US"/>
        </w:rPr>
        <w:t>iche, più</w:t>
      </w:r>
      <w:r w:rsidR="00911559">
        <w:rPr>
          <w:rFonts w:asciiTheme="majorHAnsi" w:eastAsiaTheme="majorEastAsia" w:hAnsiTheme="majorHAnsi" w:cstheme="majorHAnsi"/>
          <w:bCs/>
          <w:lang w:eastAsia="en-US"/>
        </w:rPr>
        <w:t xml:space="preserve"> una decina di ausiliari e </w:t>
      </w:r>
      <w:r w:rsidR="00AE0BA7">
        <w:rPr>
          <w:rFonts w:asciiTheme="majorHAnsi" w:eastAsiaTheme="majorEastAsia" w:hAnsiTheme="majorHAnsi" w:cstheme="majorHAnsi"/>
          <w:bCs/>
          <w:lang w:eastAsia="en-US"/>
        </w:rPr>
        <w:t xml:space="preserve">il </w:t>
      </w:r>
      <w:r w:rsidR="00911559">
        <w:rPr>
          <w:rFonts w:asciiTheme="majorHAnsi" w:eastAsiaTheme="majorEastAsia" w:hAnsiTheme="majorHAnsi" w:cstheme="majorHAnsi"/>
          <w:bCs/>
          <w:lang w:eastAsia="en-US"/>
        </w:rPr>
        <w:t xml:space="preserve">personale </w:t>
      </w:r>
      <w:proofErr w:type="spellStart"/>
      <w:r w:rsidR="00911559">
        <w:rPr>
          <w:rFonts w:asciiTheme="majorHAnsi" w:eastAsiaTheme="majorEastAsia" w:hAnsiTheme="majorHAnsi" w:cstheme="majorHAnsi"/>
          <w:bCs/>
          <w:lang w:eastAsia="en-US"/>
        </w:rPr>
        <w:t>Sanitaservice</w:t>
      </w:r>
      <w:proofErr w:type="spellEnd"/>
      <w:r w:rsidR="00911559">
        <w:rPr>
          <w:rFonts w:asciiTheme="majorHAnsi" w:eastAsiaTheme="majorEastAsia" w:hAnsiTheme="majorHAnsi" w:cstheme="majorHAnsi"/>
          <w:bCs/>
          <w:lang w:eastAsia="en-US"/>
        </w:rPr>
        <w:t xml:space="preserve"> di supporto.</w:t>
      </w:r>
    </w:p>
    <w:p w:rsidR="00033830" w:rsidRDefault="00AE0BA7" w:rsidP="00812D1B">
      <w:pPr>
        <w:spacing w:line="276" w:lineRule="auto"/>
        <w:jc w:val="both"/>
        <w:rPr>
          <w:rFonts w:asciiTheme="majorHAnsi" w:eastAsiaTheme="majorEastAsia" w:hAnsiTheme="majorHAnsi" w:cstheme="majorHAnsi"/>
          <w:bCs/>
          <w:lang w:eastAsia="en-US"/>
        </w:rPr>
      </w:pPr>
      <w:r>
        <w:rPr>
          <w:rFonts w:asciiTheme="majorHAnsi" w:eastAsiaTheme="majorEastAsia" w:hAnsiTheme="majorHAnsi" w:cstheme="majorHAnsi"/>
          <w:bCs/>
          <w:lang w:eastAsia="en-US"/>
        </w:rPr>
        <w:t>Nei</w:t>
      </w:r>
      <w:r w:rsidR="00033830">
        <w:rPr>
          <w:rFonts w:asciiTheme="majorHAnsi" w:eastAsiaTheme="majorEastAsia" w:hAnsiTheme="majorHAnsi" w:cstheme="majorHAnsi"/>
          <w:bCs/>
          <w:lang w:eastAsia="en-US"/>
        </w:rPr>
        <w:t xml:space="preserve"> primi nove mesi</w:t>
      </w:r>
      <w:r w:rsidR="0059532A">
        <w:rPr>
          <w:rFonts w:asciiTheme="majorHAnsi" w:eastAsiaTheme="majorEastAsia" w:hAnsiTheme="majorHAnsi" w:cstheme="majorHAnsi"/>
          <w:bCs/>
          <w:lang w:eastAsia="en-US"/>
        </w:rPr>
        <w:t xml:space="preserve"> </w:t>
      </w:r>
      <w:r>
        <w:rPr>
          <w:rFonts w:asciiTheme="majorHAnsi" w:eastAsiaTheme="majorEastAsia" w:hAnsiTheme="majorHAnsi" w:cstheme="majorHAnsi"/>
          <w:bCs/>
          <w:lang w:eastAsia="en-US"/>
        </w:rPr>
        <w:t xml:space="preserve">di attività </w:t>
      </w:r>
      <w:r w:rsidR="0059532A">
        <w:rPr>
          <w:rFonts w:asciiTheme="majorHAnsi" w:eastAsiaTheme="majorEastAsia" w:hAnsiTheme="majorHAnsi" w:cstheme="majorHAnsi"/>
          <w:bCs/>
          <w:lang w:eastAsia="en-US"/>
        </w:rPr>
        <w:t>del 2021</w:t>
      </w:r>
      <w:r w:rsidR="00033830">
        <w:rPr>
          <w:rFonts w:asciiTheme="majorHAnsi" w:eastAsiaTheme="majorEastAsia" w:hAnsiTheme="majorHAnsi" w:cstheme="majorHAnsi"/>
          <w:bCs/>
          <w:lang w:eastAsia="en-US"/>
        </w:rPr>
        <w:t xml:space="preserve">, </w:t>
      </w:r>
      <w:r>
        <w:rPr>
          <w:rFonts w:asciiTheme="majorHAnsi" w:eastAsiaTheme="majorEastAsia" w:hAnsiTheme="majorHAnsi" w:cstheme="majorHAnsi"/>
          <w:bCs/>
          <w:lang w:eastAsia="en-US"/>
        </w:rPr>
        <w:t xml:space="preserve">l’Ostetricia e Ginecologia ha </w:t>
      </w:r>
      <w:r w:rsidR="0059532A">
        <w:rPr>
          <w:rFonts w:asciiTheme="majorHAnsi" w:eastAsiaTheme="majorEastAsia" w:hAnsiTheme="majorHAnsi" w:cstheme="majorHAnsi"/>
          <w:bCs/>
          <w:lang w:eastAsia="en-US"/>
        </w:rPr>
        <w:t>assicurato</w:t>
      </w:r>
      <w:r w:rsidR="00033830">
        <w:rPr>
          <w:rFonts w:asciiTheme="majorHAnsi" w:eastAsiaTheme="majorEastAsia" w:hAnsiTheme="majorHAnsi" w:cstheme="majorHAnsi"/>
          <w:bCs/>
          <w:lang w:eastAsia="en-US"/>
        </w:rPr>
        <w:t xml:space="preserve"> 27mila prestazioni ambulatorial</w:t>
      </w:r>
      <w:r w:rsidR="0059532A">
        <w:rPr>
          <w:rFonts w:asciiTheme="majorHAnsi" w:eastAsiaTheme="majorEastAsia" w:hAnsiTheme="majorHAnsi" w:cstheme="majorHAnsi"/>
          <w:bCs/>
          <w:lang w:eastAsia="en-US"/>
        </w:rPr>
        <w:t>i, con oltre 2mila ricoveri e</w:t>
      </w:r>
      <w:r w:rsidR="00033830">
        <w:rPr>
          <w:rFonts w:asciiTheme="majorHAnsi" w:eastAsiaTheme="majorEastAsia" w:hAnsiTheme="majorHAnsi" w:cstheme="majorHAnsi"/>
          <w:bCs/>
          <w:lang w:eastAsia="en-US"/>
        </w:rPr>
        <w:t xml:space="preserve"> un indice di occupazione de</w:t>
      </w:r>
      <w:r w:rsidR="002D52EF">
        <w:rPr>
          <w:rFonts w:asciiTheme="majorHAnsi" w:eastAsiaTheme="majorEastAsia" w:hAnsiTheme="majorHAnsi" w:cstheme="majorHAnsi"/>
          <w:bCs/>
          <w:lang w:eastAsia="en-US"/>
        </w:rPr>
        <w:t>i ricoveri ordinari del 101,41%.</w:t>
      </w:r>
    </w:p>
    <w:p w:rsidR="00316B2C" w:rsidRDefault="005507C8" w:rsidP="00812D1B">
      <w:pPr>
        <w:spacing w:line="276" w:lineRule="auto"/>
        <w:jc w:val="both"/>
        <w:rPr>
          <w:rFonts w:asciiTheme="majorHAnsi" w:hAnsiTheme="majorHAnsi" w:cstheme="majorHAnsi"/>
        </w:rPr>
      </w:pPr>
      <w:r>
        <w:rPr>
          <w:rFonts w:asciiTheme="majorHAnsi" w:eastAsiaTheme="majorEastAsia" w:hAnsiTheme="majorHAnsi" w:cstheme="majorHAnsi"/>
          <w:bCs/>
          <w:lang w:eastAsia="en-US"/>
        </w:rPr>
        <w:t>Numeri</w:t>
      </w:r>
      <w:r w:rsidR="00D47E02">
        <w:rPr>
          <w:rFonts w:asciiTheme="majorHAnsi" w:eastAsiaTheme="majorEastAsia" w:hAnsiTheme="majorHAnsi" w:cstheme="majorHAnsi"/>
          <w:bCs/>
          <w:lang w:eastAsia="en-US"/>
        </w:rPr>
        <w:t xml:space="preserve"> importanti arrivano anche dalle</w:t>
      </w:r>
      <w:r>
        <w:rPr>
          <w:rFonts w:asciiTheme="majorHAnsi" w:eastAsiaTheme="majorEastAsia" w:hAnsiTheme="majorHAnsi" w:cstheme="majorHAnsi"/>
          <w:bCs/>
          <w:lang w:eastAsia="en-US"/>
        </w:rPr>
        <w:t xml:space="preserve"> </w:t>
      </w:r>
      <w:r w:rsidR="002D52EF">
        <w:rPr>
          <w:rFonts w:asciiTheme="majorHAnsi" w:eastAsiaTheme="majorEastAsia" w:hAnsiTheme="majorHAnsi" w:cstheme="majorHAnsi"/>
          <w:bCs/>
          <w:lang w:eastAsia="en-US"/>
        </w:rPr>
        <w:t>attività chirurgiche ginecologiche</w:t>
      </w:r>
      <w:r w:rsidR="00D47E02">
        <w:rPr>
          <w:rFonts w:asciiTheme="majorHAnsi" w:eastAsiaTheme="majorEastAsia" w:hAnsiTheme="majorHAnsi" w:cstheme="majorHAnsi"/>
          <w:bCs/>
          <w:lang w:eastAsia="en-US"/>
        </w:rPr>
        <w:t xml:space="preserve"> che,</w:t>
      </w:r>
      <w:r w:rsidR="002D52EF">
        <w:rPr>
          <w:rFonts w:asciiTheme="majorHAnsi" w:eastAsiaTheme="majorEastAsia" w:hAnsiTheme="majorHAnsi" w:cstheme="majorHAnsi"/>
          <w:bCs/>
          <w:lang w:eastAsia="en-US"/>
        </w:rPr>
        <w:t xml:space="preserve"> in media</w:t>
      </w:r>
      <w:r w:rsidR="00D47E02">
        <w:rPr>
          <w:rFonts w:asciiTheme="majorHAnsi" w:eastAsiaTheme="majorEastAsia" w:hAnsiTheme="majorHAnsi" w:cstheme="majorHAnsi"/>
          <w:bCs/>
          <w:lang w:eastAsia="en-US"/>
        </w:rPr>
        <w:t>, garantiscono ogni anno</w:t>
      </w:r>
      <w:r w:rsidR="002D52EF">
        <w:rPr>
          <w:rFonts w:asciiTheme="majorHAnsi" w:eastAsiaTheme="majorEastAsia" w:hAnsiTheme="majorHAnsi" w:cstheme="majorHAnsi"/>
          <w:bCs/>
          <w:lang w:eastAsia="en-US"/>
        </w:rPr>
        <w:t xml:space="preserve"> 350 interventi di chirurg</w:t>
      </w:r>
      <w:r w:rsidR="00D47E02">
        <w:rPr>
          <w:rFonts w:asciiTheme="majorHAnsi" w:eastAsiaTheme="majorEastAsia" w:hAnsiTheme="majorHAnsi" w:cstheme="majorHAnsi"/>
          <w:bCs/>
          <w:lang w:eastAsia="en-US"/>
        </w:rPr>
        <w:t>ia maggiore, di cui oltre il 50 per cento eseguiti</w:t>
      </w:r>
      <w:r w:rsidR="002D52EF">
        <w:rPr>
          <w:rFonts w:asciiTheme="majorHAnsi" w:eastAsiaTheme="majorEastAsia" w:hAnsiTheme="majorHAnsi" w:cstheme="majorHAnsi"/>
          <w:bCs/>
          <w:lang w:eastAsia="en-US"/>
        </w:rPr>
        <w:t xml:space="preserve"> con tecniche mininvasive laparoscopiche</w:t>
      </w:r>
      <w:r w:rsidR="00316B2C">
        <w:rPr>
          <w:rFonts w:asciiTheme="majorHAnsi" w:eastAsiaTheme="majorEastAsia" w:hAnsiTheme="majorHAnsi" w:cstheme="majorHAnsi"/>
          <w:bCs/>
          <w:lang w:eastAsia="en-US"/>
        </w:rPr>
        <w:t xml:space="preserve">, </w:t>
      </w:r>
      <w:r w:rsidR="00316B2C" w:rsidRPr="00DD276F">
        <w:rPr>
          <w:rFonts w:asciiTheme="majorHAnsi" w:hAnsiTheme="majorHAnsi" w:cstheme="majorHAnsi"/>
        </w:rPr>
        <w:t>per patologie benigne, come l’endometriosi</w:t>
      </w:r>
      <w:r w:rsidR="00316B2C">
        <w:rPr>
          <w:rFonts w:asciiTheme="majorHAnsi" w:hAnsiTheme="majorHAnsi" w:cstheme="majorHAnsi"/>
        </w:rPr>
        <w:t xml:space="preserve"> e la correzione del prolasso</w:t>
      </w:r>
      <w:r w:rsidR="00316B2C" w:rsidRPr="00DD276F">
        <w:rPr>
          <w:rFonts w:asciiTheme="majorHAnsi" w:hAnsiTheme="majorHAnsi" w:cstheme="majorHAnsi"/>
        </w:rPr>
        <w:t>, e per quelle di natura oncologica.</w:t>
      </w:r>
    </w:p>
    <w:p w:rsidR="00D47E02" w:rsidRDefault="00D47E02" w:rsidP="00812D1B">
      <w:pPr>
        <w:spacing w:line="276" w:lineRule="auto"/>
        <w:jc w:val="both"/>
        <w:rPr>
          <w:rFonts w:asciiTheme="majorHAnsi" w:eastAsiaTheme="majorEastAsia" w:hAnsiTheme="majorHAnsi" w:cstheme="majorHAnsi"/>
          <w:bCs/>
          <w:lang w:eastAsia="en-US"/>
        </w:rPr>
      </w:pPr>
    </w:p>
    <w:p w:rsidR="0059532A" w:rsidRPr="0059532A" w:rsidRDefault="0059532A" w:rsidP="00812D1B">
      <w:pPr>
        <w:spacing w:line="276" w:lineRule="auto"/>
        <w:jc w:val="both"/>
        <w:rPr>
          <w:rFonts w:asciiTheme="majorHAnsi" w:eastAsiaTheme="majorEastAsia" w:hAnsiTheme="majorHAnsi" w:cstheme="majorHAnsi"/>
          <w:b/>
          <w:bCs/>
          <w:lang w:eastAsia="en-US"/>
        </w:rPr>
      </w:pPr>
      <w:r w:rsidRPr="0059532A">
        <w:rPr>
          <w:rFonts w:asciiTheme="majorHAnsi" w:eastAsiaTheme="majorEastAsia" w:hAnsiTheme="majorHAnsi" w:cstheme="majorHAnsi"/>
          <w:b/>
          <w:bCs/>
          <w:lang w:eastAsia="en-US"/>
        </w:rPr>
        <w:t>La piastra ambulatoriale</w:t>
      </w:r>
    </w:p>
    <w:p w:rsidR="0003619D" w:rsidRDefault="00911559" w:rsidP="00812D1B">
      <w:pPr>
        <w:spacing w:line="276" w:lineRule="auto"/>
        <w:jc w:val="both"/>
        <w:rPr>
          <w:rFonts w:asciiTheme="majorHAnsi" w:eastAsiaTheme="majorEastAsia" w:hAnsiTheme="majorHAnsi" w:cstheme="majorHAnsi"/>
          <w:bCs/>
          <w:lang w:eastAsia="en-US"/>
        </w:rPr>
      </w:pPr>
      <w:r>
        <w:rPr>
          <w:rFonts w:asciiTheme="majorHAnsi" w:eastAsiaTheme="majorEastAsia" w:hAnsiTheme="majorHAnsi" w:cstheme="majorHAnsi"/>
          <w:bCs/>
          <w:lang w:eastAsia="en-US"/>
        </w:rPr>
        <w:t>A</w:t>
      </w:r>
      <w:r w:rsidR="00D8311B">
        <w:rPr>
          <w:rFonts w:asciiTheme="majorHAnsi" w:eastAsiaTheme="majorEastAsia" w:hAnsiTheme="majorHAnsi" w:cstheme="majorHAnsi"/>
          <w:bCs/>
          <w:lang w:eastAsia="en-US"/>
        </w:rPr>
        <w:t>l</w:t>
      </w:r>
      <w:r>
        <w:rPr>
          <w:rFonts w:asciiTheme="majorHAnsi" w:eastAsiaTheme="majorEastAsia" w:hAnsiTheme="majorHAnsi" w:cstheme="majorHAnsi"/>
          <w:bCs/>
          <w:lang w:eastAsia="en-US"/>
        </w:rPr>
        <w:t xml:space="preserve"> piano terra </w:t>
      </w:r>
      <w:r w:rsidR="003F611D">
        <w:rPr>
          <w:rFonts w:asciiTheme="majorHAnsi" w:eastAsiaTheme="majorEastAsia" w:hAnsiTheme="majorHAnsi" w:cstheme="majorHAnsi"/>
          <w:bCs/>
          <w:lang w:eastAsia="en-US"/>
        </w:rPr>
        <w:t xml:space="preserve">del presidio </w:t>
      </w:r>
      <w:r>
        <w:rPr>
          <w:rFonts w:asciiTheme="majorHAnsi" w:eastAsiaTheme="majorEastAsia" w:hAnsiTheme="majorHAnsi" w:cstheme="majorHAnsi"/>
          <w:bCs/>
          <w:lang w:eastAsia="en-US"/>
        </w:rPr>
        <w:t>è present</w:t>
      </w:r>
      <w:r w:rsidR="00D8311B">
        <w:rPr>
          <w:rFonts w:asciiTheme="majorHAnsi" w:eastAsiaTheme="majorEastAsia" w:hAnsiTheme="majorHAnsi" w:cstheme="majorHAnsi"/>
          <w:bCs/>
          <w:lang w:eastAsia="en-US"/>
        </w:rPr>
        <w:t>e</w:t>
      </w:r>
      <w:r w:rsidR="003F611D">
        <w:rPr>
          <w:rFonts w:asciiTheme="majorHAnsi" w:eastAsiaTheme="majorEastAsia" w:hAnsiTheme="majorHAnsi" w:cstheme="majorHAnsi"/>
          <w:bCs/>
          <w:lang w:eastAsia="en-US"/>
        </w:rPr>
        <w:t xml:space="preserve"> l</w:t>
      </w:r>
      <w:r>
        <w:rPr>
          <w:rFonts w:asciiTheme="majorHAnsi" w:eastAsiaTheme="majorEastAsia" w:hAnsiTheme="majorHAnsi" w:cstheme="majorHAnsi"/>
          <w:bCs/>
          <w:lang w:eastAsia="en-US"/>
        </w:rPr>
        <w:t xml:space="preserve">a piastra ambulatoriale, dotata di punto di accettazione ostetrico-ginecologico, attivato durante l’emergenza Covid </w:t>
      </w:r>
      <w:r w:rsidR="003F611D">
        <w:rPr>
          <w:rFonts w:asciiTheme="majorHAnsi" w:eastAsiaTheme="majorEastAsia" w:hAnsiTheme="majorHAnsi" w:cstheme="majorHAnsi"/>
          <w:bCs/>
          <w:lang w:eastAsia="en-US"/>
        </w:rPr>
        <w:t>per effettuar</w:t>
      </w:r>
      <w:r w:rsidR="0003619D">
        <w:rPr>
          <w:rFonts w:asciiTheme="majorHAnsi" w:eastAsiaTheme="majorEastAsia" w:hAnsiTheme="majorHAnsi" w:cstheme="majorHAnsi"/>
          <w:bCs/>
          <w:lang w:eastAsia="en-US"/>
        </w:rPr>
        <w:t xml:space="preserve">e il triage </w:t>
      </w:r>
      <w:r w:rsidR="00D8311B">
        <w:rPr>
          <w:rFonts w:asciiTheme="majorHAnsi" w:eastAsiaTheme="majorEastAsia" w:hAnsiTheme="majorHAnsi" w:cstheme="majorHAnsi"/>
          <w:bCs/>
          <w:lang w:eastAsia="en-US"/>
        </w:rPr>
        <w:t xml:space="preserve">delle pazienti in arrivo </w:t>
      </w:r>
      <w:r>
        <w:rPr>
          <w:rFonts w:asciiTheme="majorHAnsi" w:eastAsiaTheme="majorEastAsia" w:hAnsiTheme="majorHAnsi" w:cstheme="majorHAnsi"/>
          <w:bCs/>
          <w:lang w:eastAsia="en-US"/>
        </w:rPr>
        <w:t>e diventato ormai</w:t>
      </w:r>
      <w:r w:rsidR="00D8311B">
        <w:rPr>
          <w:rFonts w:asciiTheme="majorHAnsi" w:eastAsiaTheme="majorEastAsia" w:hAnsiTheme="majorHAnsi" w:cstheme="majorHAnsi"/>
          <w:bCs/>
          <w:lang w:eastAsia="en-US"/>
        </w:rPr>
        <w:t xml:space="preserve"> stabilmente</w:t>
      </w:r>
      <w:r>
        <w:rPr>
          <w:rFonts w:asciiTheme="majorHAnsi" w:eastAsiaTheme="majorEastAsia" w:hAnsiTheme="majorHAnsi" w:cstheme="majorHAnsi"/>
          <w:bCs/>
          <w:lang w:eastAsia="en-US"/>
        </w:rPr>
        <w:t xml:space="preserve"> </w:t>
      </w:r>
      <w:r w:rsidR="00832081">
        <w:rPr>
          <w:rFonts w:asciiTheme="majorHAnsi" w:eastAsiaTheme="majorEastAsia" w:hAnsiTheme="majorHAnsi" w:cstheme="majorHAnsi"/>
          <w:bCs/>
          <w:lang w:eastAsia="en-US"/>
        </w:rPr>
        <w:t>centro</w:t>
      </w:r>
      <w:r>
        <w:rPr>
          <w:rFonts w:asciiTheme="majorHAnsi" w:eastAsiaTheme="majorEastAsia" w:hAnsiTheme="majorHAnsi" w:cstheme="majorHAnsi"/>
          <w:bCs/>
          <w:lang w:eastAsia="en-US"/>
        </w:rPr>
        <w:t xml:space="preserve"> di valutazione e trattamento delle pazienti prima di definire la necessità o meno del ricovero.  </w:t>
      </w:r>
      <w:r w:rsidR="0003619D">
        <w:rPr>
          <w:rFonts w:asciiTheme="majorHAnsi" w:eastAsiaTheme="majorEastAsia" w:hAnsiTheme="majorHAnsi" w:cstheme="majorHAnsi"/>
          <w:bCs/>
          <w:lang w:eastAsia="en-US"/>
        </w:rPr>
        <w:t>Ogni giorno sono attivi in contemporanea dai quattro ai cinque ambulatori e tre volte la settimana, il pomeriggio sino alle 20, l’ambulatorio della gravidanza a rischio e una volta a settimana l’ambulatorio dell’isteroscopia per la prevenzione del tumore dell’endometrio.</w:t>
      </w:r>
    </w:p>
    <w:p w:rsidR="00D8311B" w:rsidRDefault="003F611D" w:rsidP="00812D1B">
      <w:pPr>
        <w:spacing w:line="276" w:lineRule="auto"/>
        <w:jc w:val="both"/>
        <w:rPr>
          <w:rFonts w:asciiTheme="majorHAnsi" w:eastAsiaTheme="majorEastAsia" w:hAnsiTheme="majorHAnsi" w:cstheme="majorHAnsi"/>
          <w:bCs/>
          <w:lang w:eastAsia="en-US"/>
        </w:rPr>
      </w:pPr>
      <w:r>
        <w:rPr>
          <w:rFonts w:asciiTheme="majorHAnsi" w:eastAsiaTheme="majorEastAsia" w:hAnsiTheme="majorHAnsi" w:cstheme="majorHAnsi"/>
          <w:bCs/>
          <w:lang w:eastAsia="en-US"/>
        </w:rPr>
        <w:t>Anche in questo caso con un volume di attività consistente. L’</w:t>
      </w:r>
      <w:r w:rsidR="00D8311B">
        <w:rPr>
          <w:rFonts w:asciiTheme="majorHAnsi" w:eastAsiaTheme="majorEastAsia" w:hAnsiTheme="majorHAnsi" w:cstheme="majorHAnsi"/>
          <w:bCs/>
          <w:lang w:eastAsia="en-US"/>
        </w:rPr>
        <w:t xml:space="preserve">Ambulatorio di gravidanza a termine </w:t>
      </w:r>
      <w:r>
        <w:rPr>
          <w:rFonts w:asciiTheme="majorHAnsi" w:eastAsiaTheme="majorEastAsia" w:hAnsiTheme="majorHAnsi" w:cstheme="majorHAnsi"/>
          <w:bCs/>
          <w:lang w:eastAsia="en-US"/>
        </w:rPr>
        <w:t xml:space="preserve">è attivo </w:t>
      </w:r>
      <w:r w:rsidR="00D8311B">
        <w:rPr>
          <w:rFonts w:asciiTheme="majorHAnsi" w:eastAsiaTheme="majorEastAsia" w:hAnsiTheme="majorHAnsi" w:cstheme="majorHAnsi"/>
          <w:bCs/>
          <w:lang w:eastAsia="en-US"/>
        </w:rPr>
        <w:t xml:space="preserve">tutti i giorni, con una media </w:t>
      </w:r>
      <w:r>
        <w:rPr>
          <w:rFonts w:asciiTheme="majorHAnsi" w:eastAsiaTheme="majorEastAsia" w:hAnsiTheme="majorHAnsi" w:cstheme="majorHAnsi"/>
          <w:bCs/>
          <w:lang w:eastAsia="en-US"/>
        </w:rPr>
        <w:t xml:space="preserve">quotidiana </w:t>
      </w:r>
      <w:r w:rsidR="00D8311B">
        <w:rPr>
          <w:rFonts w:asciiTheme="majorHAnsi" w:eastAsiaTheme="majorEastAsia" w:hAnsiTheme="majorHAnsi" w:cstheme="majorHAnsi"/>
          <w:bCs/>
          <w:lang w:eastAsia="en-US"/>
        </w:rPr>
        <w:t xml:space="preserve">di 20 pazienti, </w:t>
      </w:r>
      <w:r w:rsidR="00832081">
        <w:rPr>
          <w:rFonts w:asciiTheme="majorHAnsi" w:eastAsiaTheme="majorEastAsia" w:hAnsiTheme="majorHAnsi" w:cstheme="majorHAnsi"/>
          <w:bCs/>
          <w:lang w:eastAsia="en-US"/>
        </w:rPr>
        <w:t>in quello</w:t>
      </w:r>
      <w:r w:rsidR="00D8311B">
        <w:rPr>
          <w:rFonts w:asciiTheme="majorHAnsi" w:eastAsiaTheme="majorEastAsia" w:hAnsiTheme="majorHAnsi" w:cstheme="majorHAnsi"/>
          <w:bCs/>
          <w:lang w:eastAsia="en-US"/>
        </w:rPr>
        <w:t xml:space="preserve"> per la gravidanza a rischio si raggiu</w:t>
      </w:r>
      <w:r w:rsidR="00832081">
        <w:rPr>
          <w:rFonts w:asciiTheme="majorHAnsi" w:eastAsiaTheme="majorEastAsia" w:hAnsiTheme="majorHAnsi" w:cstheme="majorHAnsi"/>
          <w:bCs/>
          <w:lang w:eastAsia="en-US"/>
        </w:rPr>
        <w:t>ngono 12-13 pazienti al giorno, mentre</w:t>
      </w:r>
      <w:r>
        <w:rPr>
          <w:rFonts w:asciiTheme="majorHAnsi" w:eastAsiaTheme="majorEastAsia" w:hAnsiTheme="majorHAnsi" w:cstheme="majorHAnsi"/>
          <w:bCs/>
          <w:lang w:eastAsia="en-US"/>
        </w:rPr>
        <w:t xml:space="preserve"> </w:t>
      </w:r>
      <w:r w:rsidR="00D8311B">
        <w:rPr>
          <w:rFonts w:asciiTheme="majorHAnsi" w:eastAsiaTheme="majorEastAsia" w:hAnsiTheme="majorHAnsi" w:cstheme="majorHAnsi"/>
          <w:bCs/>
          <w:lang w:eastAsia="en-US"/>
        </w:rPr>
        <w:t>l’</w:t>
      </w:r>
      <w:r>
        <w:rPr>
          <w:rFonts w:asciiTheme="majorHAnsi" w:eastAsiaTheme="majorEastAsia" w:hAnsiTheme="majorHAnsi" w:cstheme="majorHAnsi"/>
          <w:bCs/>
          <w:lang w:eastAsia="en-US"/>
        </w:rPr>
        <w:t xml:space="preserve">Ambulatorio di </w:t>
      </w:r>
      <w:r w:rsidR="00832081">
        <w:rPr>
          <w:rFonts w:asciiTheme="majorHAnsi" w:eastAsiaTheme="majorEastAsia" w:hAnsiTheme="majorHAnsi" w:cstheme="majorHAnsi"/>
          <w:bCs/>
          <w:lang w:eastAsia="en-US"/>
        </w:rPr>
        <w:t xml:space="preserve">isteroscopia è </w:t>
      </w:r>
      <w:r>
        <w:rPr>
          <w:rFonts w:asciiTheme="majorHAnsi" w:eastAsiaTheme="majorEastAsia" w:hAnsiTheme="majorHAnsi" w:cstheme="majorHAnsi"/>
          <w:bCs/>
          <w:lang w:eastAsia="en-US"/>
        </w:rPr>
        <w:t xml:space="preserve">aperto </w:t>
      </w:r>
      <w:r w:rsidR="00832081">
        <w:rPr>
          <w:rFonts w:asciiTheme="majorHAnsi" w:eastAsiaTheme="majorEastAsia" w:hAnsiTheme="majorHAnsi" w:cstheme="majorHAnsi"/>
          <w:bCs/>
          <w:lang w:eastAsia="en-US"/>
        </w:rPr>
        <w:t>quattro volte la settimana e</w:t>
      </w:r>
      <w:r w:rsidR="00D8311B">
        <w:rPr>
          <w:rFonts w:asciiTheme="majorHAnsi" w:eastAsiaTheme="majorEastAsia" w:hAnsiTheme="majorHAnsi" w:cstheme="majorHAnsi"/>
          <w:bCs/>
          <w:lang w:eastAsia="en-US"/>
        </w:rPr>
        <w:t xml:space="preserve"> recluta circa 10 pazienti per </w:t>
      </w:r>
      <w:r>
        <w:rPr>
          <w:rFonts w:asciiTheme="majorHAnsi" w:eastAsiaTheme="majorEastAsia" w:hAnsiTheme="majorHAnsi" w:cstheme="majorHAnsi"/>
          <w:bCs/>
          <w:lang w:eastAsia="en-US"/>
        </w:rPr>
        <w:t>seduta</w:t>
      </w:r>
      <w:r w:rsidR="00D8311B">
        <w:rPr>
          <w:rFonts w:asciiTheme="majorHAnsi" w:eastAsiaTheme="majorEastAsia" w:hAnsiTheme="majorHAnsi" w:cstheme="majorHAnsi"/>
          <w:bCs/>
          <w:lang w:eastAsia="en-US"/>
        </w:rPr>
        <w:t xml:space="preserve">. </w:t>
      </w:r>
      <w:r w:rsidR="00832081">
        <w:rPr>
          <w:rFonts w:asciiTheme="majorHAnsi" w:eastAsiaTheme="majorEastAsia" w:hAnsiTheme="majorHAnsi" w:cstheme="majorHAnsi"/>
          <w:bCs/>
          <w:lang w:eastAsia="en-US"/>
        </w:rPr>
        <w:t>E ancora, l’</w:t>
      </w:r>
      <w:r w:rsidR="00D8311B">
        <w:rPr>
          <w:rFonts w:asciiTheme="majorHAnsi" w:eastAsiaTheme="majorEastAsia" w:hAnsiTheme="majorHAnsi" w:cstheme="majorHAnsi"/>
          <w:bCs/>
          <w:lang w:eastAsia="en-US"/>
        </w:rPr>
        <w:t>Ambulatorio di ecologia morfologica assicura 25 prestazioni a sett</w:t>
      </w:r>
      <w:r w:rsidR="00832081">
        <w:rPr>
          <w:rFonts w:asciiTheme="majorHAnsi" w:eastAsiaTheme="majorEastAsia" w:hAnsiTheme="majorHAnsi" w:cstheme="majorHAnsi"/>
          <w:bCs/>
          <w:lang w:eastAsia="en-US"/>
        </w:rPr>
        <w:t>imana, quindi l’ambulatorio di O</w:t>
      </w:r>
      <w:r w:rsidR="00D8311B">
        <w:rPr>
          <w:rFonts w:asciiTheme="majorHAnsi" w:eastAsiaTheme="majorEastAsia" w:hAnsiTheme="majorHAnsi" w:cstheme="majorHAnsi"/>
          <w:bCs/>
          <w:lang w:eastAsia="en-US"/>
        </w:rPr>
        <w:t xml:space="preserve">ncologia, per una media di 10-12 pazienti una volta la settimana per i </w:t>
      </w:r>
      <w:r w:rsidR="00D8311B">
        <w:rPr>
          <w:rFonts w:asciiTheme="majorHAnsi" w:eastAsiaTheme="majorEastAsia" w:hAnsiTheme="majorHAnsi" w:cstheme="majorHAnsi"/>
          <w:bCs/>
          <w:lang w:eastAsia="en-US"/>
        </w:rPr>
        <w:lastRenderedPageBreak/>
        <w:t xml:space="preserve">controlli di follow-up </w:t>
      </w:r>
      <w:r w:rsidR="00832081">
        <w:rPr>
          <w:rFonts w:asciiTheme="majorHAnsi" w:eastAsiaTheme="majorEastAsia" w:hAnsiTheme="majorHAnsi" w:cstheme="majorHAnsi"/>
          <w:bCs/>
          <w:lang w:eastAsia="en-US"/>
        </w:rPr>
        <w:t xml:space="preserve">interni </w:t>
      </w:r>
      <w:r w:rsidR="00D8311B">
        <w:rPr>
          <w:rFonts w:asciiTheme="majorHAnsi" w:eastAsiaTheme="majorEastAsia" w:hAnsiTheme="majorHAnsi" w:cstheme="majorHAnsi"/>
          <w:bCs/>
          <w:lang w:eastAsia="en-US"/>
        </w:rPr>
        <w:t>e l</w:t>
      </w:r>
      <w:r w:rsidR="00832081">
        <w:rPr>
          <w:rFonts w:asciiTheme="majorHAnsi" w:eastAsiaTheme="majorEastAsia" w:hAnsiTheme="majorHAnsi" w:cstheme="majorHAnsi"/>
          <w:bCs/>
          <w:lang w:eastAsia="en-US"/>
        </w:rPr>
        <w:t>’assistenza all</w:t>
      </w:r>
      <w:r w:rsidR="00D8311B">
        <w:rPr>
          <w:rFonts w:asciiTheme="majorHAnsi" w:eastAsiaTheme="majorEastAsia" w:hAnsiTheme="majorHAnsi" w:cstheme="majorHAnsi"/>
          <w:bCs/>
          <w:lang w:eastAsia="en-US"/>
        </w:rPr>
        <w:t xml:space="preserve">e pazienti </w:t>
      </w:r>
      <w:r>
        <w:rPr>
          <w:rFonts w:asciiTheme="majorHAnsi" w:eastAsiaTheme="majorEastAsia" w:hAnsiTheme="majorHAnsi" w:cstheme="majorHAnsi"/>
          <w:bCs/>
          <w:lang w:eastAsia="en-US"/>
        </w:rPr>
        <w:t xml:space="preserve">provenienti </w:t>
      </w:r>
      <w:r w:rsidR="00832081">
        <w:rPr>
          <w:rFonts w:asciiTheme="majorHAnsi" w:eastAsiaTheme="majorEastAsia" w:hAnsiTheme="majorHAnsi" w:cstheme="majorHAnsi"/>
          <w:bCs/>
          <w:lang w:eastAsia="en-US"/>
        </w:rPr>
        <w:t>dal Centro di Orientamento Oncologico (</w:t>
      </w:r>
      <w:proofErr w:type="spellStart"/>
      <w:r w:rsidR="00832081">
        <w:rPr>
          <w:rFonts w:asciiTheme="majorHAnsi" w:eastAsiaTheme="majorEastAsia" w:hAnsiTheme="majorHAnsi" w:cstheme="majorHAnsi"/>
          <w:bCs/>
          <w:lang w:eastAsia="en-US"/>
        </w:rPr>
        <w:t>COrO</w:t>
      </w:r>
      <w:proofErr w:type="spellEnd"/>
      <w:r w:rsidR="00832081">
        <w:rPr>
          <w:rFonts w:asciiTheme="majorHAnsi" w:eastAsiaTheme="majorEastAsia" w:hAnsiTheme="majorHAnsi" w:cstheme="majorHAnsi"/>
          <w:bCs/>
          <w:lang w:eastAsia="en-US"/>
        </w:rPr>
        <w:t>)</w:t>
      </w:r>
      <w:r w:rsidR="00D8311B">
        <w:rPr>
          <w:rFonts w:asciiTheme="majorHAnsi" w:eastAsiaTheme="majorEastAsia" w:hAnsiTheme="majorHAnsi" w:cstheme="majorHAnsi"/>
          <w:bCs/>
          <w:lang w:eastAsia="en-US"/>
        </w:rPr>
        <w:t xml:space="preserve"> del</w:t>
      </w:r>
      <w:r w:rsidR="00832081">
        <w:rPr>
          <w:rFonts w:asciiTheme="majorHAnsi" w:eastAsiaTheme="majorEastAsia" w:hAnsiTheme="majorHAnsi" w:cstheme="majorHAnsi"/>
          <w:bCs/>
          <w:lang w:eastAsia="en-US"/>
        </w:rPr>
        <w:t>l’Ospedale</w:t>
      </w:r>
      <w:r w:rsidR="00D8311B">
        <w:rPr>
          <w:rFonts w:asciiTheme="majorHAnsi" w:eastAsiaTheme="majorEastAsia" w:hAnsiTheme="majorHAnsi" w:cstheme="majorHAnsi"/>
          <w:bCs/>
          <w:lang w:eastAsia="en-US"/>
        </w:rPr>
        <w:t xml:space="preserve"> San Paolo, e </w:t>
      </w:r>
      <w:r w:rsidR="00832081">
        <w:rPr>
          <w:rFonts w:asciiTheme="majorHAnsi" w:eastAsiaTheme="majorEastAsia" w:hAnsiTheme="majorHAnsi" w:cstheme="majorHAnsi"/>
          <w:bCs/>
          <w:lang w:eastAsia="en-US"/>
        </w:rPr>
        <w:t xml:space="preserve">in ultimo l’Ambulatorio per </w:t>
      </w:r>
      <w:r w:rsidR="00D8311B">
        <w:rPr>
          <w:rFonts w:asciiTheme="majorHAnsi" w:eastAsiaTheme="majorEastAsia" w:hAnsiTheme="majorHAnsi" w:cstheme="majorHAnsi"/>
          <w:bCs/>
          <w:lang w:eastAsia="en-US"/>
        </w:rPr>
        <w:t xml:space="preserve">lo screening del </w:t>
      </w:r>
      <w:proofErr w:type="spellStart"/>
      <w:r w:rsidR="00D8311B">
        <w:rPr>
          <w:rFonts w:asciiTheme="majorHAnsi" w:eastAsiaTheme="majorEastAsia" w:hAnsiTheme="majorHAnsi" w:cstheme="majorHAnsi"/>
          <w:bCs/>
          <w:lang w:eastAsia="en-US"/>
        </w:rPr>
        <w:t>cervico-carcinoma</w:t>
      </w:r>
      <w:proofErr w:type="spellEnd"/>
      <w:r w:rsidR="00D8311B">
        <w:rPr>
          <w:rFonts w:asciiTheme="majorHAnsi" w:eastAsiaTheme="majorEastAsia" w:hAnsiTheme="majorHAnsi" w:cstheme="majorHAnsi"/>
          <w:bCs/>
          <w:lang w:eastAsia="en-US"/>
        </w:rPr>
        <w:t xml:space="preserve"> di 2° e 3° livello</w:t>
      </w:r>
      <w:r w:rsidR="00832081">
        <w:rPr>
          <w:rFonts w:asciiTheme="majorHAnsi" w:eastAsiaTheme="majorEastAsia" w:hAnsiTheme="majorHAnsi" w:cstheme="majorHAnsi"/>
          <w:bCs/>
          <w:lang w:eastAsia="en-US"/>
        </w:rPr>
        <w:t>,</w:t>
      </w:r>
      <w:r w:rsidR="00D8311B">
        <w:rPr>
          <w:rFonts w:asciiTheme="majorHAnsi" w:eastAsiaTheme="majorEastAsia" w:hAnsiTheme="majorHAnsi" w:cstheme="majorHAnsi"/>
          <w:bCs/>
          <w:lang w:eastAsia="en-US"/>
        </w:rPr>
        <w:t xml:space="preserve"> che ha una media </w:t>
      </w:r>
      <w:r w:rsidR="00D3035A">
        <w:rPr>
          <w:rFonts w:asciiTheme="majorHAnsi" w:eastAsiaTheme="majorEastAsia" w:hAnsiTheme="majorHAnsi" w:cstheme="majorHAnsi"/>
          <w:bCs/>
          <w:lang w:eastAsia="en-US"/>
        </w:rPr>
        <w:t xml:space="preserve">quotidiana </w:t>
      </w:r>
      <w:r w:rsidR="00D8311B">
        <w:rPr>
          <w:rFonts w:asciiTheme="majorHAnsi" w:eastAsiaTheme="majorEastAsia" w:hAnsiTheme="majorHAnsi" w:cstheme="majorHAnsi"/>
          <w:bCs/>
          <w:lang w:eastAsia="en-US"/>
        </w:rPr>
        <w:t>di 10 prestazioni.</w:t>
      </w:r>
    </w:p>
    <w:p w:rsidR="003A24AB" w:rsidRPr="003A24AB" w:rsidRDefault="003A24AB" w:rsidP="00812D1B">
      <w:pPr>
        <w:spacing w:line="276" w:lineRule="auto"/>
        <w:jc w:val="both"/>
        <w:rPr>
          <w:rFonts w:asciiTheme="majorHAnsi" w:eastAsiaTheme="majorEastAsia" w:hAnsiTheme="majorHAnsi" w:cstheme="majorHAnsi"/>
          <w:b/>
          <w:bCs/>
          <w:lang w:eastAsia="en-US"/>
        </w:rPr>
      </w:pPr>
      <w:r w:rsidRPr="003A24AB">
        <w:rPr>
          <w:rFonts w:asciiTheme="majorHAnsi" w:eastAsiaTheme="majorEastAsia" w:hAnsiTheme="majorHAnsi" w:cstheme="majorHAnsi"/>
          <w:b/>
          <w:bCs/>
          <w:lang w:eastAsia="en-US"/>
        </w:rPr>
        <w:t>Benessere fisico e psichico</w:t>
      </w:r>
    </w:p>
    <w:p w:rsidR="001B1DA5" w:rsidRPr="001B1DA5" w:rsidRDefault="00D8311B" w:rsidP="00812D1B">
      <w:pPr>
        <w:spacing w:line="276" w:lineRule="auto"/>
        <w:jc w:val="both"/>
        <w:rPr>
          <w:rFonts w:asciiTheme="majorHAnsi" w:eastAsia="Arial" w:hAnsiTheme="majorHAnsi" w:cstheme="majorHAnsi"/>
        </w:rPr>
      </w:pPr>
      <w:r>
        <w:rPr>
          <w:rFonts w:asciiTheme="majorHAnsi" w:eastAsiaTheme="majorEastAsia" w:hAnsiTheme="majorHAnsi" w:cstheme="majorHAnsi"/>
          <w:bCs/>
          <w:lang w:eastAsia="en-US"/>
        </w:rPr>
        <w:t xml:space="preserve">Infine, </w:t>
      </w:r>
      <w:r w:rsidR="00D3035A">
        <w:rPr>
          <w:rFonts w:asciiTheme="majorHAnsi" w:eastAsiaTheme="majorEastAsia" w:hAnsiTheme="majorHAnsi" w:cstheme="majorHAnsi"/>
          <w:bCs/>
          <w:lang w:eastAsia="en-US"/>
        </w:rPr>
        <w:t xml:space="preserve">l’Ostetricia e Ginecologia non si occupa solo </w:t>
      </w:r>
      <w:r w:rsidR="001B1DA5">
        <w:rPr>
          <w:rFonts w:asciiTheme="majorHAnsi" w:eastAsiaTheme="majorEastAsia" w:hAnsiTheme="majorHAnsi" w:cstheme="majorHAnsi"/>
          <w:bCs/>
          <w:lang w:eastAsia="en-US"/>
        </w:rPr>
        <w:t>del benessere</w:t>
      </w:r>
      <w:r w:rsidR="00D3035A">
        <w:rPr>
          <w:rFonts w:asciiTheme="majorHAnsi" w:eastAsiaTheme="majorEastAsia" w:hAnsiTheme="majorHAnsi" w:cstheme="majorHAnsi"/>
          <w:bCs/>
          <w:lang w:eastAsia="en-US"/>
        </w:rPr>
        <w:t xml:space="preserve"> fisico dei piccoli e delle mamme, ma anche della salute psichica di quest’ultime, alle quali fornisce </w:t>
      </w:r>
      <w:r w:rsidR="006D609E">
        <w:rPr>
          <w:rFonts w:asciiTheme="majorHAnsi" w:eastAsiaTheme="majorEastAsia" w:hAnsiTheme="majorHAnsi" w:cstheme="majorHAnsi"/>
          <w:bCs/>
          <w:lang w:eastAsia="en-US"/>
        </w:rPr>
        <w:t xml:space="preserve">un </w:t>
      </w:r>
      <w:r w:rsidR="00D3035A">
        <w:rPr>
          <w:rFonts w:asciiTheme="majorHAnsi" w:eastAsiaTheme="majorEastAsia" w:hAnsiTheme="majorHAnsi" w:cstheme="majorHAnsi"/>
          <w:bCs/>
          <w:lang w:eastAsia="en-US"/>
        </w:rPr>
        <w:t>supporto psicologico</w:t>
      </w:r>
      <w:r w:rsidR="006D609E">
        <w:rPr>
          <w:rFonts w:asciiTheme="majorHAnsi" w:eastAsiaTheme="majorEastAsia" w:hAnsiTheme="majorHAnsi" w:cstheme="majorHAnsi"/>
          <w:bCs/>
          <w:lang w:eastAsia="en-US"/>
        </w:rPr>
        <w:t xml:space="preserve"> finalizzato ad individuare precocemente il rischio di disagio psichico</w:t>
      </w:r>
      <w:r w:rsidR="00D3035A">
        <w:rPr>
          <w:rFonts w:asciiTheme="majorHAnsi" w:eastAsiaTheme="majorEastAsia" w:hAnsiTheme="majorHAnsi" w:cstheme="majorHAnsi"/>
          <w:bCs/>
          <w:lang w:eastAsia="en-US"/>
        </w:rPr>
        <w:t xml:space="preserve">. </w:t>
      </w:r>
      <w:r w:rsidR="006D609E">
        <w:rPr>
          <w:rFonts w:asciiTheme="majorHAnsi" w:eastAsiaTheme="majorEastAsia" w:hAnsiTheme="majorHAnsi" w:cstheme="majorHAnsi"/>
          <w:bCs/>
          <w:lang w:eastAsia="en-US"/>
        </w:rPr>
        <w:t xml:space="preserve">Un </w:t>
      </w:r>
      <w:r w:rsidR="00D3035A">
        <w:rPr>
          <w:rFonts w:asciiTheme="majorHAnsi" w:eastAsiaTheme="majorEastAsia" w:hAnsiTheme="majorHAnsi" w:cstheme="majorHAnsi"/>
          <w:bCs/>
          <w:lang w:eastAsia="en-US"/>
        </w:rPr>
        <w:t>approccio integrato</w:t>
      </w:r>
      <w:r w:rsidR="006D609E">
        <w:rPr>
          <w:rFonts w:asciiTheme="majorHAnsi" w:eastAsiaTheme="majorEastAsia" w:hAnsiTheme="majorHAnsi" w:cstheme="majorHAnsi"/>
          <w:bCs/>
          <w:lang w:eastAsia="en-US"/>
        </w:rPr>
        <w:t xml:space="preserve"> che </w:t>
      </w:r>
      <w:r w:rsidR="00D3035A">
        <w:rPr>
          <w:rFonts w:asciiTheme="majorHAnsi" w:eastAsiaTheme="majorEastAsia" w:hAnsiTheme="majorHAnsi" w:cstheme="majorHAnsi"/>
          <w:bCs/>
          <w:lang w:eastAsia="en-US"/>
        </w:rPr>
        <w:t xml:space="preserve">riguarda </w:t>
      </w:r>
      <w:r w:rsidR="001B1DA5">
        <w:rPr>
          <w:rFonts w:asciiTheme="majorHAnsi" w:eastAsiaTheme="majorEastAsia" w:hAnsiTheme="majorHAnsi" w:cstheme="majorHAnsi"/>
          <w:bCs/>
          <w:lang w:eastAsia="en-US"/>
        </w:rPr>
        <w:t xml:space="preserve">la </w:t>
      </w:r>
      <w:r w:rsidR="00D3035A">
        <w:rPr>
          <w:rFonts w:asciiTheme="majorHAnsi" w:eastAsia="Arial" w:hAnsiTheme="majorHAnsi" w:cstheme="majorHAnsi"/>
        </w:rPr>
        <w:t xml:space="preserve">prevenzione, </w:t>
      </w:r>
      <w:r w:rsidR="00D3035A" w:rsidRPr="00D3035A">
        <w:rPr>
          <w:rFonts w:asciiTheme="majorHAnsi" w:eastAsia="Arial" w:hAnsiTheme="majorHAnsi" w:cstheme="majorHAnsi"/>
        </w:rPr>
        <w:t>diagnosi, cura e assistenza della sindrome perinatale</w:t>
      </w:r>
      <w:r w:rsidR="00D3035A">
        <w:rPr>
          <w:rFonts w:asciiTheme="majorHAnsi" w:eastAsiaTheme="majorEastAsia" w:hAnsiTheme="majorHAnsi" w:cstheme="majorHAnsi"/>
          <w:bCs/>
          <w:lang w:eastAsia="en-US"/>
        </w:rPr>
        <w:t xml:space="preserve"> ed è stato oggetto di </w:t>
      </w:r>
      <w:r w:rsidR="001B1DA5">
        <w:rPr>
          <w:rFonts w:asciiTheme="majorHAnsi" w:eastAsiaTheme="majorEastAsia" w:hAnsiTheme="majorHAnsi" w:cstheme="majorHAnsi"/>
          <w:bCs/>
          <w:lang w:eastAsia="en-US"/>
        </w:rPr>
        <w:t>un</w:t>
      </w:r>
      <w:r w:rsidR="00D3035A">
        <w:rPr>
          <w:rFonts w:asciiTheme="majorHAnsi" w:eastAsiaTheme="majorEastAsia" w:hAnsiTheme="majorHAnsi" w:cstheme="majorHAnsi"/>
          <w:bCs/>
          <w:lang w:eastAsia="en-US"/>
        </w:rPr>
        <w:t xml:space="preserve"> </w:t>
      </w:r>
      <w:r w:rsidR="001B1DA5" w:rsidRPr="001B1DA5">
        <w:rPr>
          <w:rFonts w:asciiTheme="majorHAnsi" w:eastAsia="Arial" w:hAnsiTheme="majorHAnsi" w:cstheme="majorHAnsi"/>
        </w:rPr>
        <w:t xml:space="preserve">progetto </w:t>
      </w:r>
      <w:r w:rsidR="0061076E">
        <w:rPr>
          <w:rFonts w:asciiTheme="majorHAnsi" w:eastAsia="Arial" w:hAnsiTheme="majorHAnsi" w:cstheme="majorHAnsi"/>
        </w:rPr>
        <w:t xml:space="preserve">regionale </w:t>
      </w:r>
      <w:r w:rsidR="001B1DA5" w:rsidRPr="001B1DA5">
        <w:rPr>
          <w:rFonts w:asciiTheme="majorHAnsi" w:eastAsia="Arial" w:hAnsiTheme="majorHAnsi" w:cstheme="majorHAnsi"/>
        </w:rPr>
        <w:t>di ricerca-intervento svolto</w:t>
      </w:r>
      <w:r w:rsidR="0061076E">
        <w:rPr>
          <w:rFonts w:asciiTheme="majorHAnsi" w:eastAsia="Arial" w:hAnsiTheme="majorHAnsi" w:cstheme="majorHAnsi"/>
        </w:rPr>
        <w:t>,</w:t>
      </w:r>
      <w:r w:rsidR="001B1DA5" w:rsidRPr="001B1DA5">
        <w:rPr>
          <w:rFonts w:asciiTheme="majorHAnsi" w:eastAsia="Arial" w:hAnsiTheme="majorHAnsi" w:cstheme="majorHAnsi"/>
        </w:rPr>
        <w:t xml:space="preserve"> nel corso degli ultimi 18 mesi, pr</w:t>
      </w:r>
      <w:r w:rsidR="001B1DA5">
        <w:rPr>
          <w:rFonts w:asciiTheme="majorHAnsi" w:eastAsia="Arial" w:hAnsiTheme="majorHAnsi" w:cstheme="majorHAnsi"/>
        </w:rPr>
        <w:t>esso i reparti di Ostetricia e G</w:t>
      </w:r>
      <w:r w:rsidR="001B1DA5" w:rsidRPr="001B1DA5">
        <w:rPr>
          <w:rFonts w:asciiTheme="majorHAnsi" w:eastAsia="Arial" w:hAnsiTheme="majorHAnsi" w:cstheme="majorHAnsi"/>
        </w:rPr>
        <w:t xml:space="preserve">inecologia </w:t>
      </w:r>
      <w:r w:rsidR="001B1DA5">
        <w:rPr>
          <w:rFonts w:asciiTheme="majorHAnsi" w:eastAsia="Arial" w:hAnsiTheme="majorHAnsi" w:cstheme="majorHAnsi"/>
        </w:rPr>
        <w:t xml:space="preserve">del “Di Venere”, del </w:t>
      </w:r>
      <w:r w:rsidR="001B1DA5" w:rsidRPr="001B1DA5">
        <w:rPr>
          <w:rFonts w:asciiTheme="majorHAnsi" w:eastAsia="Arial" w:hAnsiTheme="majorHAnsi" w:cstheme="majorHAnsi"/>
        </w:rPr>
        <w:t>Policlinico Riuniti di F</w:t>
      </w:r>
      <w:r w:rsidR="001B1DA5">
        <w:rPr>
          <w:rFonts w:asciiTheme="majorHAnsi" w:eastAsia="Arial" w:hAnsiTheme="majorHAnsi" w:cstheme="majorHAnsi"/>
        </w:rPr>
        <w:t>oggia e del “</w:t>
      </w:r>
      <w:r w:rsidR="001B1DA5" w:rsidRPr="001B1DA5">
        <w:rPr>
          <w:rFonts w:asciiTheme="majorHAnsi" w:eastAsia="Arial" w:hAnsiTheme="majorHAnsi" w:cstheme="majorHAnsi"/>
        </w:rPr>
        <w:t xml:space="preserve">Vito </w:t>
      </w:r>
      <w:proofErr w:type="spellStart"/>
      <w:r w:rsidR="001B1DA5" w:rsidRPr="001B1DA5">
        <w:rPr>
          <w:rFonts w:asciiTheme="majorHAnsi" w:eastAsia="Arial" w:hAnsiTheme="majorHAnsi" w:cstheme="majorHAnsi"/>
        </w:rPr>
        <w:t>Fazzi</w:t>
      </w:r>
      <w:proofErr w:type="spellEnd"/>
      <w:r w:rsidR="001B1DA5">
        <w:rPr>
          <w:rFonts w:asciiTheme="majorHAnsi" w:eastAsia="Arial" w:hAnsiTheme="majorHAnsi" w:cstheme="majorHAnsi"/>
        </w:rPr>
        <w:t>”</w:t>
      </w:r>
      <w:r w:rsidR="001B1DA5" w:rsidRPr="001B1DA5">
        <w:rPr>
          <w:rFonts w:asciiTheme="majorHAnsi" w:eastAsia="Arial" w:hAnsiTheme="majorHAnsi" w:cstheme="majorHAnsi"/>
        </w:rPr>
        <w:t xml:space="preserve"> di Lecce.</w:t>
      </w:r>
    </w:p>
    <w:p w:rsidR="001B1DA5" w:rsidRDefault="001B1DA5" w:rsidP="00812D1B">
      <w:pPr>
        <w:spacing w:line="276" w:lineRule="auto"/>
        <w:jc w:val="both"/>
        <w:rPr>
          <w:rFonts w:asciiTheme="majorHAnsi" w:eastAsiaTheme="majorEastAsia" w:hAnsiTheme="majorHAnsi" w:cstheme="majorHAnsi"/>
          <w:bCs/>
          <w:lang w:eastAsia="en-US"/>
        </w:rPr>
      </w:pPr>
    </w:p>
    <w:bookmarkEnd w:id="0"/>
    <w:p w:rsidR="00D74D41" w:rsidRDefault="00D74D41" w:rsidP="00D74D41">
      <w:pPr>
        <w:rPr>
          <w:i/>
          <w:iCs/>
        </w:rPr>
      </w:pPr>
    </w:p>
    <w:p w:rsidR="004F75A1" w:rsidRDefault="004F75A1" w:rsidP="004F75A1">
      <w:r>
        <w:t>_____________________________________________________</w:t>
      </w:r>
    </w:p>
    <w:p w:rsidR="004F75A1" w:rsidRDefault="004F75A1" w:rsidP="004F75A1">
      <w:pPr>
        <w:rPr>
          <w:i/>
          <w:iCs/>
        </w:rPr>
      </w:pPr>
    </w:p>
    <w:p w:rsidR="004F75A1" w:rsidRPr="00242FC8" w:rsidRDefault="004F75A1" w:rsidP="004F75A1">
      <w:pPr>
        <w:rPr>
          <w:sz w:val="18"/>
          <w:szCs w:val="18"/>
        </w:rPr>
      </w:pPr>
      <w:r w:rsidRPr="00242FC8">
        <w:rPr>
          <w:sz w:val="18"/>
          <w:szCs w:val="18"/>
        </w:rPr>
        <w:t>Massimo D’Onofrio</w:t>
      </w:r>
    </w:p>
    <w:p w:rsidR="004F75A1" w:rsidRPr="00242FC8" w:rsidRDefault="004F75A1" w:rsidP="004F75A1">
      <w:pPr>
        <w:rPr>
          <w:sz w:val="18"/>
          <w:szCs w:val="18"/>
        </w:rPr>
      </w:pPr>
      <w:r w:rsidRPr="00242FC8">
        <w:rPr>
          <w:sz w:val="18"/>
          <w:szCs w:val="18"/>
        </w:rPr>
        <w:t>Specialista nei rapporti con i media – giornalista pubblico</w:t>
      </w:r>
    </w:p>
    <w:p w:rsidR="004F75A1" w:rsidRPr="00242FC8" w:rsidRDefault="004F75A1" w:rsidP="004F75A1">
      <w:pPr>
        <w:rPr>
          <w:sz w:val="18"/>
          <w:szCs w:val="18"/>
        </w:rPr>
      </w:pPr>
      <w:r w:rsidRPr="00242FC8">
        <w:rPr>
          <w:sz w:val="18"/>
          <w:szCs w:val="18"/>
        </w:rPr>
        <w:t>Cell. 3497465843</w:t>
      </w:r>
    </w:p>
    <w:p w:rsidR="004F75A1" w:rsidRPr="00242FC8" w:rsidRDefault="004F75A1" w:rsidP="004F75A1">
      <w:pPr>
        <w:rPr>
          <w:sz w:val="18"/>
          <w:szCs w:val="18"/>
        </w:rPr>
      </w:pPr>
      <w:r w:rsidRPr="00242FC8">
        <w:rPr>
          <w:sz w:val="18"/>
          <w:szCs w:val="18"/>
        </w:rPr>
        <w:t xml:space="preserve">Cell. aziendale 3398749922 </w:t>
      </w:r>
    </w:p>
    <w:p w:rsidR="004F75A1" w:rsidRPr="00242FC8" w:rsidRDefault="004F75A1" w:rsidP="004F75A1">
      <w:pPr>
        <w:rPr>
          <w:sz w:val="18"/>
          <w:szCs w:val="18"/>
        </w:rPr>
      </w:pPr>
      <w:r w:rsidRPr="00242FC8">
        <w:rPr>
          <w:sz w:val="18"/>
          <w:szCs w:val="18"/>
        </w:rPr>
        <w:t xml:space="preserve">E-mail </w:t>
      </w:r>
      <w:hyperlink r:id="rId10" w:history="1">
        <w:r w:rsidRPr="00E85E70">
          <w:rPr>
            <w:rStyle w:val="Collegamentoipertestuale"/>
            <w:sz w:val="18"/>
            <w:szCs w:val="18"/>
          </w:rPr>
          <w:t>massimodonofrio69@gmail.com</w:t>
        </w:r>
      </w:hyperlink>
      <w:r w:rsidRPr="00242FC8">
        <w:rPr>
          <w:sz w:val="18"/>
          <w:szCs w:val="18"/>
        </w:rPr>
        <w:t xml:space="preserve"> </w:t>
      </w:r>
    </w:p>
    <w:p w:rsidR="004F75A1" w:rsidRPr="00242FC8" w:rsidRDefault="004F75A1" w:rsidP="004F75A1">
      <w:pPr>
        <w:rPr>
          <w:sz w:val="18"/>
          <w:szCs w:val="18"/>
        </w:rPr>
      </w:pPr>
      <w:r w:rsidRPr="00242FC8">
        <w:rPr>
          <w:sz w:val="18"/>
          <w:szCs w:val="18"/>
        </w:rPr>
        <w:t xml:space="preserve">E-mail aziendale </w:t>
      </w:r>
      <w:hyperlink r:id="rId11" w:history="1">
        <w:r w:rsidRPr="00242FC8">
          <w:rPr>
            <w:rStyle w:val="Collegamentoipertestuale"/>
            <w:sz w:val="18"/>
            <w:szCs w:val="18"/>
          </w:rPr>
          <w:t>massimo.donofrio@asl.bari.it</w:t>
        </w:r>
      </w:hyperlink>
    </w:p>
    <w:p w:rsidR="00D74D41" w:rsidRPr="008973CF" w:rsidRDefault="00D74D41" w:rsidP="008973CF">
      <w:pPr>
        <w:pStyle w:val="Corpolettera"/>
        <w:spacing w:line="276" w:lineRule="auto"/>
        <w:jc w:val="center"/>
        <w:rPr>
          <w:b/>
          <w:sz w:val="32"/>
          <w:szCs w:val="32"/>
          <w:u w:val="single"/>
        </w:rPr>
      </w:pPr>
    </w:p>
    <w:sectPr w:rsidR="00D74D41" w:rsidRPr="008973CF" w:rsidSect="00196C12">
      <w:type w:val="continuous"/>
      <w:pgSz w:w="11900" w:h="16840"/>
      <w:pgMar w:top="2608" w:right="1418" w:bottom="226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2A8" w:rsidRDefault="005742A8" w:rsidP="00905314">
      <w:r>
        <w:separator/>
      </w:r>
    </w:p>
  </w:endnote>
  <w:endnote w:type="continuationSeparator" w:id="0">
    <w:p w:rsidR="005742A8" w:rsidRDefault="005742A8" w:rsidP="009053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E0" w:rsidRDefault="00B17064" w:rsidP="00BA5CDF">
    <w:pPr>
      <w:pStyle w:val="Pidipagina"/>
      <w:ind w:left="-1418"/>
      <w:jc w:val="right"/>
    </w:pPr>
    <w:r>
      <w:rPr>
        <w:noProof/>
      </w:rPr>
      <w:pict>
        <v:shapetype id="_x0000_t202" coordsize="21600,21600" o:spt="202" path="m,l,21600r21600,l21600,xe">
          <v:stroke joinstyle="miter"/>
          <v:path gradientshapeok="t" o:connecttype="rect"/>
        </v:shapetype>
        <v:shape id="Casella di testo 4" o:spid="_x0000_s4097" type="#_x0000_t202" style="position:absolute;left:0;text-align:left;margin-left:92.6pt;margin-top:9.3pt;width:261pt;height:61.5pt;z-index:251663360;visibility:visible;mso-position-horizont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" filled="f" stroked="f">
          <v:path arrowok="t"/>
          <v:textbox>
            <w:txbxContent>
              <w:p w:rsidR="007E1CE0" w:rsidRPr="007A5EB6" w:rsidRDefault="007E1CE0"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rsidR="007E1CE0" w:rsidRPr="0010003D" w:rsidRDefault="007E1CE0" w:rsidP="0010003D">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w:t>
                </w:r>
                <w:proofErr w:type="spellStart"/>
                <w:r>
                  <w:rPr>
                    <w:rFonts w:asciiTheme="majorHAnsi" w:hAnsiTheme="majorHAnsi"/>
                    <w:color w:val="3C3C3B"/>
                    <w:sz w:val="18"/>
                    <w:szCs w:val="18"/>
                  </w:rPr>
                  <w:t>Starita</w:t>
                </w:r>
                <w:proofErr w:type="spellEnd"/>
                <w:r>
                  <w:rPr>
                    <w:rFonts w:asciiTheme="majorHAnsi" w:hAnsiTheme="majorHAnsi"/>
                    <w:color w:val="3C3C3B"/>
                    <w:sz w:val="18"/>
                    <w:szCs w:val="18"/>
                  </w:rPr>
                  <w:t xml:space="preserve">, 6 - </w:t>
                </w:r>
                <w:r w:rsidRPr="008973CF">
                  <w:rPr>
                    <w:rFonts w:asciiTheme="majorHAnsi" w:hAnsiTheme="majorHAnsi"/>
                    <w:color w:val="3C3C3B"/>
                    <w:sz w:val="18"/>
                    <w:szCs w:val="18"/>
                  </w:rPr>
                  <w:t>70123 Bari (BA</w:t>
                </w:r>
                <w:r>
                  <w:rPr>
                    <w:rFonts w:asciiTheme="majorHAnsi" w:hAnsiTheme="majorHAnsi"/>
                    <w:color w:val="3C3C3B"/>
                    <w:sz w:val="18"/>
                    <w:szCs w:val="18"/>
                  </w:rPr>
                  <w:t>)</w:t>
                </w:r>
              </w:p>
              <w:p w:rsidR="007E1CE0" w:rsidRDefault="00B17064" w:rsidP="00CC44E2">
                <w:pPr>
                  <w:spacing w:line="180" w:lineRule="exact"/>
                  <w:ind w:left="-113"/>
                  <w:rPr>
                    <w:rFonts w:asciiTheme="majorHAnsi" w:hAnsiTheme="majorHAnsi"/>
                    <w:color w:val="3C3C3B"/>
                    <w:sz w:val="18"/>
                    <w:szCs w:val="18"/>
                    <w:lang w:val="en-US"/>
                  </w:rPr>
                </w:pPr>
                <w:hyperlink r:id="rId1" w:history="1">
                  <w:r w:rsidR="007E1CE0" w:rsidRPr="005A5EFD">
                    <w:rPr>
                      <w:rStyle w:val="Collegamentoipertestuale"/>
                      <w:rFonts w:asciiTheme="majorHAnsi" w:hAnsiTheme="majorHAnsi"/>
                      <w:sz w:val="18"/>
                      <w:szCs w:val="18"/>
                      <w:lang w:val="en-US"/>
                    </w:rPr>
                    <w:t>ufficio.stampa@asl.bari.it</w:t>
                  </w:r>
                </w:hyperlink>
                <w:r w:rsidR="007E1CE0">
                  <w:rPr>
                    <w:rFonts w:asciiTheme="majorHAnsi" w:hAnsiTheme="majorHAnsi"/>
                    <w:color w:val="3C3C3B"/>
                    <w:sz w:val="18"/>
                    <w:szCs w:val="18"/>
                    <w:lang w:val="en-US"/>
                  </w:rPr>
                  <w:t xml:space="preserve"> </w:t>
                </w:r>
              </w:p>
              <w:p w:rsidR="007E1CE0" w:rsidRDefault="007E1CE0" w:rsidP="00CC44E2">
                <w:pPr>
                  <w:spacing w:line="180" w:lineRule="exact"/>
                  <w:ind w:left="-113"/>
                  <w:rPr>
                    <w:rFonts w:asciiTheme="majorHAnsi" w:hAnsiTheme="majorHAnsi"/>
                    <w:color w:val="3C3C3B"/>
                    <w:sz w:val="18"/>
                    <w:szCs w:val="18"/>
                    <w:lang w:val="en-US"/>
                  </w:rPr>
                </w:pPr>
                <w:r w:rsidRPr="00CC44E2">
                  <w:rPr>
                    <w:rFonts w:asciiTheme="majorHAnsi" w:hAnsiTheme="majorHAnsi"/>
                    <w:color w:val="3C3C3B"/>
                    <w:sz w:val="18"/>
                    <w:szCs w:val="18"/>
                    <w:lang w:val="en-US"/>
                  </w:rPr>
                  <w:t>https://www.sanita.puglia.it/web/asl-bari</w:t>
                </w:r>
              </w:p>
              <w:p w:rsidR="007E1CE0" w:rsidRPr="00BA5CDF" w:rsidRDefault="007E1CE0" w:rsidP="00365705">
                <w:pPr>
                  <w:spacing w:line="180" w:lineRule="exact"/>
                  <w:ind w:left="-113"/>
                  <w:rPr>
                    <w:rFonts w:asciiTheme="majorHAnsi" w:hAnsiTheme="majorHAnsi"/>
                    <w:color w:val="3C3C3B"/>
                    <w:sz w:val="18"/>
                    <w:szCs w:val="18"/>
                    <w:lang w:val="en-US"/>
                  </w:rPr>
                </w:pPr>
              </w:p>
              <w:p w:rsidR="007E1CE0" w:rsidRPr="00BA5CDF" w:rsidRDefault="007E1CE0" w:rsidP="00365705">
                <w:pPr>
                  <w:spacing w:line="180" w:lineRule="exact"/>
                  <w:ind w:left="-113"/>
                  <w:rPr>
                    <w:rFonts w:asciiTheme="majorHAnsi" w:hAnsiTheme="majorHAnsi"/>
                    <w:color w:val="3C3C3B"/>
                    <w:sz w:val="18"/>
                    <w:szCs w:val="18"/>
                    <w:lang w:val="en-US"/>
                  </w:rPr>
                </w:pPr>
              </w:p>
            </w:txbxContent>
          </v:textbox>
          <w10:wrap anchorx="margin"/>
        </v:shape>
      </w:pict>
    </w:r>
    <w:r w:rsidR="007E1CE0">
      <w:rPr>
        <w:noProof/>
      </w:rPr>
      <w:drawing>
        <wp:inline distT="0" distB="0" distL="0" distR="0">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2A8" w:rsidRDefault="005742A8" w:rsidP="00905314">
      <w:r>
        <w:separator/>
      </w:r>
    </w:p>
  </w:footnote>
  <w:footnote w:type="continuationSeparator" w:id="0">
    <w:p w:rsidR="005742A8" w:rsidRDefault="005742A8" w:rsidP="00905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CE0" w:rsidRDefault="00B17064" w:rsidP="00905314">
    <w:pPr>
      <w:pStyle w:val="Intestazione"/>
      <w:tabs>
        <w:tab w:val="clear" w:pos="9638"/>
      </w:tabs>
      <w:ind w:left="-1418" w:right="-1418"/>
    </w:pPr>
    <w:r>
      <w:rPr>
        <w:noProof/>
      </w:rPr>
      <w:pict>
        <v:shapetype id="_x0000_t202" coordsize="21600,21600" o:spt="202" path="m,l,21600r21600,l21600,xe">
          <v:stroke joinstyle="miter"/>
          <v:path gradientshapeok="t" o:connecttype="rect"/>
        </v:shapetype>
        <v:shape id="Casella di testo 3" o:spid="_x0000_s4098" type="#_x0000_t202" style="position:absolute;left:0;text-align:left;margin-left:270pt;margin-top:40.4pt;width:184.25pt;height:42.5pt;z-index:251661312;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" filled="f" stroked="f">
          <v:path arrowok="t"/>
          <v:textbox>
            <w:txbxContent>
              <w:p w:rsidR="007E1CE0" w:rsidRDefault="007E1CE0" w:rsidP="00764F28">
                <w:pPr>
                  <w:ind w:left="-142"/>
                  <w:rPr>
                    <w:rFonts w:ascii="Calibri" w:hAnsi="Calibri"/>
                    <w:color w:val="AA6368"/>
                  </w:rPr>
                </w:pPr>
                <w:r>
                  <w:rPr>
                    <w:rFonts w:ascii="Calibri" w:hAnsi="Calibri"/>
                    <w:color w:val="AA6368"/>
                  </w:rPr>
                  <w:t>Azienda Sanitaria Locale</w:t>
                </w:r>
              </w:p>
              <w:p w:rsidR="007E1CE0" w:rsidRPr="000453DC" w:rsidRDefault="007E1CE0" w:rsidP="00764F28">
                <w:pPr>
                  <w:ind w:left="-142"/>
                  <w:rPr>
                    <w:rFonts w:ascii="Calibri" w:hAnsi="Calibri"/>
                    <w:color w:val="AA6368"/>
                  </w:rPr>
                </w:pPr>
                <w:r>
                  <w:rPr>
                    <w:rFonts w:ascii="Calibri" w:hAnsi="Calibri"/>
                    <w:color w:val="AA6368"/>
                  </w:rPr>
                  <w:t>della Provincia di Bari</w:t>
                </w:r>
              </w:p>
            </w:txbxContent>
          </v:textbox>
        </v:shape>
      </w:pict>
    </w:r>
    <w:r w:rsidR="007E1CE0">
      <w:rPr>
        <w:noProof/>
      </w:rPr>
      <w:drawing>
        <wp:inline distT="0" distB="0" distL="0" distR="0">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21213"/>
    <w:multiLevelType w:val="hybridMultilevel"/>
    <w:tmpl w:val="18142C60"/>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539551FD"/>
    <w:multiLevelType w:val="hybridMultilevel"/>
    <w:tmpl w:val="2B3042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59672CB"/>
    <w:multiLevelType w:val="hybridMultilevel"/>
    <w:tmpl w:val="6DA4AEC8"/>
    <w:lvl w:ilvl="0" w:tplc="9E74B328">
      <w:numFmt w:val="bullet"/>
      <w:lvlText w:val="-"/>
      <w:lvlJc w:val="left"/>
      <w:pPr>
        <w:tabs>
          <w:tab w:val="num" w:pos="720"/>
        </w:tabs>
        <w:ind w:left="720" w:hanging="360"/>
      </w:pPr>
      <w:rPr>
        <w:rFonts w:ascii="Century Gothic" w:eastAsia="Times New Roman" w:hAnsi="Century Gothic" w:hint="default"/>
      </w:rPr>
    </w:lvl>
    <w:lvl w:ilvl="1" w:tplc="00030410">
      <w:start w:val="1"/>
      <w:numFmt w:val="bullet"/>
      <w:lvlText w:val="o"/>
      <w:lvlJc w:val="left"/>
      <w:pPr>
        <w:tabs>
          <w:tab w:val="num" w:pos="1440"/>
        </w:tabs>
        <w:ind w:left="1440" w:hanging="360"/>
      </w:pPr>
      <w:rPr>
        <w:rFonts w:ascii="Courier New" w:hAnsi="Courier New" w:cs="Times New Roman" w:hint="default"/>
      </w:rPr>
    </w:lvl>
    <w:lvl w:ilvl="2" w:tplc="00050410">
      <w:start w:val="1"/>
      <w:numFmt w:val="bullet"/>
      <w:lvlText w:val=""/>
      <w:lvlJc w:val="left"/>
      <w:pPr>
        <w:tabs>
          <w:tab w:val="num" w:pos="2160"/>
        </w:tabs>
        <w:ind w:left="2160" w:hanging="360"/>
      </w:pPr>
      <w:rPr>
        <w:rFonts w:ascii="Wingdings" w:hAnsi="Wingdings" w:hint="default"/>
      </w:rPr>
    </w:lvl>
    <w:lvl w:ilvl="3" w:tplc="00010410">
      <w:start w:val="1"/>
      <w:numFmt w:val="bullet"/>
      <w:lvlText w:val=""/>
      <w:lvlJc w:val="left"/>
      <w:pPr>
        <w:tabs>
          <w:tab w:val="num" w:pos="2880"/>
        </w:tabs>
        <w:ind w:left="2880" w:hanging="360"/>
      </w:pPr>
      <w:rPr>
        <w:rFonts w:ascii="Symbol" w:hAnsi="Symbol" w:hint="default"/>
      </w:rPr>
    </w:lvl>
    <w:lvl w:ilvl="4" w:tplc="00030410">
      <w:start w:val="1"/>
      <w:numFmt w:val="bullet"/>
      <w:lvlText w:val="o"/>
      <w:lvlJc w:val="left"/>
      <w:pPr>
        <w:tabs>
          <w:tab w:val="num" w:pos="3600"/>
        </w:tabs>
        <w:ind w:left="3600" w:hanging="360"/>
      </w:pPr>
      <w:rPr>
        <w:rFonts w:ascii="Courier New" w:hAnsi="Courier New" w:cs="Times New Roman" w:hint="default"/>
      </w:rPr>
    </w:lvl>
    <w:lvl w:ilvl="5" w:tplc="00050410">
      <w:start w:val="1"/>
      <w:numFmt w:val="bullet"/>
      <w:lvlText w:val=""/>
      <w:lvlJc w:val="left"/>
      <w:pPr>
        <w:tabs>
          <w:tab w:val="num" w:pos="4320"/>
        </w:tabs>
        <w:ind w:left="4320" w:hanging="360"/>
      </w:pPr>
      <w:rPr>
        <w:rFonts w:ascii="Wingdings" w:hAnsi="Wingdings" w:hint="default"/>
      </w:rPr>
    </w:lvl>
    <w:lvl w:ilvl="6" w:tplc="00010410">
      <w:start w:val="1"/>
      <w:numFmt w:val="bullet"/>
      <w:lvlText w:val=""/>
      <w:lvlJc w:val="left"/>
      <w:pPr>
        <w:tabs>
          <w:tab w:val="num" w:pos="5040"/>
        </w:tabs>
        <w:ind w:left="5040" w:hanging="360"/>
      </w:pPr>
      <w:rPr>
        <w:rFonts w:ascii="Symbol" w:hAnsi="Symbol" w:hint="default"/>
      </w:rPr>
    </w:lvl>
    <w:lvl w:ilvl="7" w:tplc="00030410">
      <w:start w:val="1"/>
      <w:numFmt w:val="bullet"/>
      <w:lvlText w:val="o"/>
      <w:lvlJc w:val="left"/>
      <w:pPr>
        <w:tabs>
          <w:tab w:val="num" w:pos="5760"/>
        </w:tabs>
        <w:ind w:left="5760" w:hanging="360"/>
      </w:pPr>
      <w:rPr>
        <w:rFonts w:ascii="Courier New" w:hAnsi="Courier New" w:cs="Times New Roman" w:hint="default"/>
      </w:rPr>
    </w:lvl>
    <w:lvl w:ilvl="8" w:tplc="00050410">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F08"/>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BA5CDF"/>
    <w:rsid w:val="0000082C"/>
    <w:rsid w:val="0001110A"/>
    <w:rsid w:val="0001669B"/>
    <w:rsid w:val="00030425"/>
    <w:rsid w:val="00031D53"/>
    <w:rsid w:val="00033830"/>
    <w:rsid w:val="0003479B"/>
    <w:rsid w:val="0003619D"/>
    <w:rsid w:val="00044D7E"/>
    <w:rsid w:val="00047E9C"/>
    <w:rsid w:val="00053450"/>
    <w:rsid w:val="000565B1"/>
    <w:rsid w:val="000652CD"/>
    <w:rsid w:val="0006631C"/>
    <w:rsid w:val="00074B53"/>
    <w:rsid w:val="00091421"/>
    <w:rsid w:val="0009144C"/>
    <w:rsid w:val="000942DF"/>
    <w:rsid w:val="000A6987"/>
    <w:rsid w:val="000A6AEC"/>
    <w:rsid w:val="000B3C09"/>
    <w:rsid w:val="000D0876"/>
    <w:rsid w:val="000D765F"/>
    <w:rsid w:val="000F5B47"/>
    <w:rsid w:val="000F65AB"/>
    <w:rsid w:val="0010003D"/>
    <w:rsid w:val="0011461E"/>
    <w:rsid w:val="00116CF1"/>
    <w:rsid w:val="00133F50"/>
    <w:rsid w:val="001477EB"/>
    <w:rsid w:val="00154290"/>
    <w:rsid w:val="0015737B"/>
    <w:rsid w:val="00160074"/>
    <w:rsid w:val="00161AD9"/>
    <w:rsid w:val="0016332A"/>
    <w:rsid w:val="001654CC"/>
    <w:rsid w:val="00167648"/>
    <w:rsid w:val="00172254"/>
    <w:rsid w:val="00174C28"/>
    <w:rsid w:val="0018329B"/>
    <w:rsid w:val="00186273"/>
    <w:rsid w:val="00196C12"/>
    <w:rsid w:val="001B1DA5"/>
    <w:rsid w:val="001C1703"/>
    <w:rsid w:val="001C345D"/>
    <w:rsid w:val="001C4D18"/>
    <w:rsid w:val="001C60C7"/>
    <w:rsid w:val="001D6C68"/>
    <w:rsid w:val="001E125B"/>
    <w:rsid w:val="001E786A"/>
    <w:rsid w:val="001F0179"/>
    <w:rsid w:val="001F7CC7"/>
    <w:rsid w:val="00200513"/>
    <w:rsid w:val="00212A6D"/>
    <w:rsid w:val="00214E9F"/>
    <w:rsid w:val="00234674"/>
    <w:rsid w:val="00237677"/>
    <w:rsid w:val="00242FC8"/>
    <w:rsid w:val="002438F0"/>
    <w:rsid w:val="00245306"/>
    <w:rsid w:val="00253028"/>
    <w:rsid w:val="00253C31"/>
    <w:rsid w:val="00260735"/>
    <w:rsid w:val="00262554"/>
    <w:rsid w:val="002626D5"/>
    <w:rsid w:val="00262C64"/>
    <w:rsid w:val="00276816"/>
    <w:rsid w:val="0028544F"/>
    <w:rsid w:val="00291ECB"/>
    <w:rsid w:val="00292A6C"/>
    <w:rsid w:val="002A5909"/>
    <w:rsid w:val="002A5CF6"/>
    <w:rsid w:val="002A6A2A"/>
    <w:rsid w:val="002B101F"/>
    <w:rsid w:val="002C6DD8"/>
    <w:rsid w:val="002D292A"/>
    <w:rsid w:val="002D2999"/>
    <w:rsid w:val="002D52EF"/>
    <w:rsid w:val="002D5FBB"/>
    <w:rsid w:val="002D64DB"/>
    <w:rsid w:val="002D72A8"/>
    <w:rsid w:val="0030484C"/>
    <w:rsid w:val="0031034F"/>
    <w:rsid w:val="00315155"/>
    <w:rsid w:val="00316B2C"/>
    <w:rsid w:val="003210DC"/>
    <w:rsid w:val="00333DB6"/>
    <w:rsid w:val="0033524A"/>
    <w:rsid w:val="00336666"/>
    <w:rsid w:val="00337D9B"/>
    <w:rsid w:val="00340155"/>
    <w:rsid w:val="00343501"/>
    <w:rsid w:val="00365705"/>
    <w:rsid w:val="00370969"/>
    <w:rsid w:val="003726A0"/>
    <w:rsid w:val="0037575A"/>
    <w:rsid w:val="00391B0E"/>
    <w:rsid w:val="003A24AB"/>
    <w:rsid w:val="003A46BA"/>
    <w:rsid w:val="003A5A8E"/>
    <w:rsid w:val="003C003C"/>
    <w:rsid w:val="003C127F"/>
    <w:rsid w:val="003D1FAE"/>
    <w:rsid w:val="003D650D"/>
    <w:rsid w:val="003D7782"/>
    <w:rsid w:val="003F0997"/>
    <w:rsid w:val="003F19A6"/>
    <w:rsid w:val="003F611D"/>
    <w:rsid w:val="004118DA"/>
    <w:rsid w:val="004127E2"/>
    <w:rsid w:val="0041669C"/>
    <w:rsid w:val="00434654"/>
    <w:rsid w:val="004358F0"/>
    <w:rsid w:val="00441FE4"/>
    <w:rsid w:val="0045220B"/>
    <w:rsid w:val="0046117A"/>
    <w:rsid w:val="00462ED4"/>
    <w:rsid w:val="00464AC2"/>
    <w:rsid w:val="004669DB"/>
    <w:rsid w:val="00471826"/>
    <w:rsid w:val="004723DC"/>
    <w:rsid w:val="004751DF"/>
    <w:rsid w:val="00475C70"/>
    <w:rsid w:val="00486A73"/>
    <w:rsid w:val="004A0414"/>
    <w:rsid w:val="004C388B"/>
    <w:rsid w:val="004C3A34"/>
    <w:rsid w:val="004C48A8"/>
    <w:rsid w:val="004C4F2E"/>
    <w:rsid w:val="004D12DC"/>
    <w:rsid w:val="004E1701"/>
    <w:rsid w:val="004F58AA"/>
    <w:rsid w:val="004F75A1"/>
    <w:rsid w:val="0050020A"/>
    <w:rsid w:val="00502992"/>
    <w:rsid w:val="00506745"/>
    <w:rsid w:val="00511B5E"/>
    <w:rsid w:val="005149AC"/>
    <w:rsid w:val="00515BA2"/>
    <w:rsid w:val="00520408"/>
    <w:rsid w:val="0052575B"/>
    <w:rsid w:val="00545EF2"/>
    <w:rsid w:val="005470CD"/>
    <w:rsid w:val="005507C8"/>
    <w:rsid w:val="00551C62"/>
    <w:rsid w:val="00552E59"/>
    <w:rsid w:val="00553430"/>
    <w:rsid w:val="00554AA2"/>
    <w:rsid w:val="00554EDC"/>
    <w:rsid w:val="00555C96"/>
    <w:rsid w:val="00561FF9"/>
    <w:rsid w:val="005742A8"/>
    <w:rsid w:val="0057625D"/>
    <w:rsid w:val="00580193"/>
    <w:rsid w:val="005839B6"/>
    <w:rsid w:val="0058657D"/>
    <w:rsid w:val="00586FCF"/>
    <w:rsid w:val="00587461"/>
    <w:rsid w:val="00594095"/>
    <w:rsid w:val="0059532A"/>
    <w:rsid w:val="005A0F6E"/>
    <w:rsid w:val="005A15DF"/>
    <w:rsid w:val="005A47AD"/>
    <w:rsid w:val="005C1C2A"/>
    <w:rsid w:val="005C797C"/>
    <w:rsid w:val="005D487C"/>
    <w:rsid w:val="005D6EED"/>
    <w:rsid w:val="005E1517"/>
    <w:rsid w:val="005E2E11"/>
    <w:rsid w:val="005F1613"/>
    <w:rsid w:val="005F7640"/>
    <w:rsid w:val="00600004"/>
    <w:rsid w:val="00603587"/>
    <w:rsid w:val="00604253"/>
    <w:rsid w:val="0061076E"/>
    <w:rsid w:val="00614EF5"/>
    <w:rsid w:val="00620BC7"/>
    <w:rsid w:val="006315ED"/>
    <w:rsid w:val="0063341A"/>
    <w:rsid w:val="006372CD"/>
    <w:rsid w:val="00644858"/>
    <w:rsid w:val="00645B85"/>
    <w:rsid w:val="00661666"/>
    <w:rsid w:val="00662329"/>
    <w:rsid w:val="006625F3"/>
    <w:rsid w:val="00670FD7"/>
    <w:rsid w:val="00671547"/>
    <w:rsid w:val="00671680"/>
    <w:rsid w:val="00672036"/>
    <w:rsid w:val="00675A9B"/>
    <w:rsid w:val="00676FF9"/>
    <w:rsid w:val="006876B7"/>
    <w:rsid w:val="0069195F"/>
    <w:rsid w:val="006956A6"/>
    <w:rsid w:val="006A2321"/>
    <w:rsid w:val="006A6F86"/>
    <w:rsid w:val="006A7D38"/>
    <w:rsid w:val="006B1832"/>
    <w:rsid w:val="006B410E"/>
    <w:rsid w:val="006B46B1"/>
    <w:rsid w:val="006C77DD"/>
    <w:rsid w:val="006D609E"/>
    <w:rsid w:val="006E4CAB"/>
    <w:rsid w:val="006E6FAB"/>
    <w:rsid w:val="006F09BE"/>
    <w:rsid w:val="006F3937"/>
    <w:rsid w:val="006F5107"/>
    <w:rsid w:val="006F6B5F"/>
    <w:rsid w:val="006F6CE2"/>
    <w:rsid w:val="006F7AB5"/>
    <w:rsid w:val="00713D0A"/>
    <w:rsid w:val="00721D7E"/>
    <w:rsid w:val="00727ACF"/>
    <w:rsid w:val="00740100"/>
    <w:rsid w:val="007475A5"/>
    <w:rsid w:val="007560C1"/>
    <w:rsid w:val="00757F38"/>
    <w:rsid w:val="00760889"/>
    <w:rsid w:val="00762B1C"/>
    <w:rsid w:val="00764F28"/>
    <w:rsid w:val="007723C0"/>
    <w:rsid w:val="00773F58"/>
    <w:rsid w:val="0077720D"/>
    <w:rsid w:val="00793412"/>
    <w:rsid w:val="007A34FF"/>
    <w:rsid w:val="007A5EB6"/>
    <w:rsid w:val="007B40B1"/>
    <w:rsid w:val="007C16BF"/>
    <w:rsid w:val="007C2D84"/>
    <w:rsid w:val="007D0A96"/>
    <w:rsid w:val="007D20D5"/>
    <w:rsid w:val="007E0507"/>
    <w:rsid w:val="007E1CE0"/>
    <w:rsid w:val="007F2C70"/>
    <w:rsid w:val="00806E36"/>
    <w:rsid w:val="00811D0E"/>
    <w:rsid w:val="008120C7"/>
    <w:rsid w:val="00812D1B"/>
    <w:rsid w:val="008132B0"/>
    <w:rsid w:val="00824D95"/>
    <w:rsid w:val="00827029"/>
    <w:rsid w:val="00832081"/>
    <w:rsid w:val="00833EF3"/>
    <w:rsid w:val="00836409"/>
    <w:rsid w:val="00845A92"/>
    <w:rsid w:val="008534BB"/>
    <w:rsid w:val="008541B1"/>
    <w:rsid w:val="00856DFA"/>
    <w:rsid w:val="0086717D"/>
    <w:rsid w:val="00873601"/>
    <w:rsid w:val="00877C71"/>
    <w:rsid w:val="00893CA9"/>
    <w:rsid w:val="0089469B"/>
    <w:rsid w:val="008973CF"/>
    <w:rsid w:val="00897EC1"/>
    <w:rsid w:val="008A3737"/>
    <w:rsid w:val="008B271F"/>
    <w:rsid w:val="008B281B"/>
    <w:rsid w:val="008B7EED"/>
    <w:rsid w:val="008C0C41"/>
    <w:rsid w:val="008C4B97"/>
    <w:rsid w:val="008C552B"/>
    <w:rsid w:val="008D11D6"/>
    <w:rsid w:val="008E6449"/>
    <w:rsid w:val="008F2CF2"/>
    <w:rsid w:val="008F74B5"/>
    <w:rsid w:val="00905314"/>
    <w:rsid w:val="00906890"/>
    <w:rsid w:val="00907823"/>
    <w:rsid w:val="00911559"/>
    <w:rsid w:val="0091789B"/>
    <w:rsid w:val="00920702"/>
    <w:rsid w:val="00942E66"/>
    <w:rsid w:val="0096111D"/>
    <w:rsid w:val="009630AE"/>
    <w:rsid w:val="00976959"/>
    <w:rsid w:val="0098263E"/>
    <w:rsid w:val="00982C2F"/>
    <w:rsid w:val="00984CD3"/>
    <w:rsid w:val="0099311E"/>
    <w:rsid w:val="009977F6"/>
    <w:rsid w:val="009A14A3"/>
    <w:rsid w:val="009A1E17"/>
    <w:rsid w:val="009B0408"/>
    <w:rsid w:val="009C428C"/>
    <w:rsid w:val="009C78DA"/>
    <w:rsid w:val="009D08CE"/>
    <w:rsid w:val="009E3D0D"/>
    <w:rsid w:val="009E509D"/>
    <w:rsid w:val="009E7BC6"/>
    <w:rsid w:val="009F3D60"/>
    <w:rsid w:val="009F5FE4"/>
    <w:rsid w:val="00A03599"/>
    <w:rsid w:val="00A06E39"/>
    <w:rsid w:val="00A10933"/>
    <w:rsid w:val="00A21B59"/>
    <w:rsid w:val="00A248D7"/>
    <w:rsid w:val="00A2538B"/>
    <w:rsid w:val="00A26363"/>
    <w:rsid w:val="00A32766"/>
    <w:rsid w:val="00A32CCD"/>
    <w:rsid w:val="00A42295"/>
    <w:rsid w:val="00A47439"/>
    <w:rsid w:val="00A53BAB"/>
    <w:rsid w:val="00A740C7"/>
    <w:rsid w:val="00A75DDD"/>
    <w:rsid w:val="00A77CE2"/>
    <w:rsid w:val="00A851C0"/>
    <w:rsid w:val="00AA0A35"/>
    <w:rsid w:val="00AB1212"/>
    <w:rsid w:val="00AE0BA7"/>
    <w:rsid w:val="00B02E8A"/>
    <w:rsid w:val="00B17064"/>
    <w:rsid w:val="00B223C6"/>
    <w:rsid w:val="00B225CD"/>
    <w:rsid w:val="00B24F1D"/>
    <w:rsid w:val="00B31CB0"/>
    <w:rsid w:val="00B32198"/>
    <w:rsid w:val="00B35473"/>
    <w:rsid w:val="00B45183"/>
    <w:rsid w:val="00B4782B"/>
    <w:rsid w:val="00B47D50"/>
    <w:rsid w:val="00B563B7"/>
    <w:rsid w:val="00B61EDD"/>
    <w:rsid w:val="00B67AAA"/>
    <w:rsid w:val="00B749C4"/>
    <w:rsid w:val="00BA2CE1"/>
    <w:rsid w:val="00BA5B17"/>
    <w:rsid w:val="00BA5CDF"/>
    <w:rsid w:val="00BA7F95"/>
    <w:rsid w:val="00BB12B4"/>
    <w:rsid w:val="00BB44E2"/>
    <w:rsid w:val="00BB4714"/>
    <w:rsid w:val="00BC03AE"/>
    <w:rsid w:val="00BC661C"/>
    <w:rsid w:val="00BD0255"/>
    <w:rsid w:val="00BD78EC"/>
    <w:rsid w:val="00BF505D"/>
    <w:rsid w:val="00BF626D"/>
    <w:rsid w:val="00BF7A99"/>
    <w:rsid w:val="00C01390"/>
    <w:rsid w:val="00C034A6"/>
    <w:rsid w:val="00C04F0F"/>
    <w:rsid w:val="00C22787"/>
    <w:rsid w:val="00C2354F"/>
    <w:rsid w:val="00C273DD"/>
    <w:rsid w:val="00C31C26"/>
    <w:rsid w:val="00C32EE6"/>
    <w:rsid w:val="00C34403"/>
    <w:rsid w:val="00C429AE"/>
    <w:rsid w:val="00C52966"/>
    <w:rsid w:val="00C533CC"/>
    <w:rsid w:val="00C55E84"/>
    <w:rsid w:val="00C61D18"/>
    <w:rsid w:val="00C63F93"/>
    <w:rsid w:val="00C70F4F"/>
    <w:rsid w:val="00C73881"/>
    <w:rsid w:val="00C82750"/>
    <w:rsid w:val="00C8459E"/>
    <w:rsid w:val="00C938C0"/>
    <w:rsid w:val="00CA5145"/>
    <w:rsid w:val="00CB0356"/>
    <w:rsid w:val="00CB6993"/>
    <w:rsid w:val="00CC033E"/>
    <w:rsid w:val="00CC11E8"/>
    <w:rsid w:val="00CC1AF1"/>
    <w:rsid w:val="00CC44E2"/>
    <w:rsid w:val="00CC71D3"/>
    <w:rsid w:val="00CC798D"/>
    <w:rsid w:val="00CE2A93"/>
    <w:rsid w:val="00CE5EC3"/>
    <w:rsid w:val="00CF345B"/>
    <w:rsid w:val="00D00B31"/>
    <w:rsid w:val="00D04E18"/>
    <w:rsid w:val="00D129D9"/>
    <w:rsid w:val="00D217A1"/>
    <w:rsid w:val="00D26ECA"/>
    <w:rsid w:val="00D3035A"/>
    <w:rsid w:val="00D40D79"/>
    <w:rsid w:val="00D47E02"/>
    <w:rsid w:val="00D506C5"/>
    <w:rsid w:val="00D54018"/>
    <w:rsid w:val="00D645B2"/>
    <w:rsid w:val="00D709AD"/>
    <w:rsid w:val="00D74D41"/>
    <w:rsid w:val="00D8311B"/>
    <w:rsid w:val="00D94E72"/>
    <w:rsid w:val="00D97DB2"/>
    <w:rsid w:val="00DB485B"/>
    <w:rsid w:val="00DC4679"/>
    <w:rsid w:val="00DC47E7"/>
    <w:rsid w:val="00DC5ECB"/>
    <w:rsid w:val="00DC7F6D"/>
    <w:rsid w:val="00DD2447"/>
    <w:rsid w:val="00DD276F"/>
    <w:rsid w:val="00DD36A8"/>
    <w:rsid w:val="00DE192E"/>
    <w:rsid w:val="00DE6425"/>
    <w:rsid w:val="00DF0CF3"/>
    <w:rsid w:val="00E0017D"/>
    <w:rsid w:val="00E0754D"/>
    <w:rsid w:val="00E26F74"/>
    <w:rsid w:val="00E30DC3"/>
    <w:rsid w:val="00E32B03"/>
    <w:rsid w:val="00E34C0C"/>
    <w:rsid w:val="00E35EF5"/>
    <w:rsid w:val="00E400AC"/>
    <w:rsid w:val="00E40DD8"/>
    <w:rsid w:val="00E430C0"/>
    <w:rsid w:val="00E43AF0"/>
    <w:rsid w:val="00E52564"/>
    <w:rsid w:val="00E62723"/>
    <w:rsid w:val="00E70307"/>
    <w:rsid w:val="00E72A30"/>
    <w:rsid w:val="00E76393"/>
    <w:rsid w:val="00E86AF9"/>
    <w:rsid w:val="00EB26BB"/>
    <w:rsid w:val="00ED5606"/>
    <w:rsid w:val="00EE09DD"/>
    <w:rsid w:val="00EE73DB"/>
    <w:rsid w:val="00EF2520"/>
    <w:rsid w:val="00F00B8D"/>
    <w:rsid w:val="00F03410"/>
    <w:rsid w:val="00F072AF"/>
    <w:rsid w:val="00F16111"/>
    <w:rsid w:val="00F20AE8"/>
    <w:rsid w:val="00F23F59"/>
    <w:rsid w:val="00F2491F"/>
    <w:rsid w:val="00F34E53"/>
    <w:rsid w:val="00F36BC4"/>
    <w:rsid w:val="00F440DD"/>
    <w:rsid w:val="00F53814"/>
    <w:rsid w:val="00F63C22"/>
    <w:rsid w:val="00F672CB"/>
    <w:rsid w:val="00F676AB"/>
    <w:rsid w:val="00F70581"/>
    <w:rsid w:val="00F84AE5"/>
    <w:rsid w:val="00F86DA3"/>
    <w:rsid w:val="00F94690"/>
    <w:rsid w:val="00F96386"/>
    <w:rsid w:val="00FA365B"/>
    <w:rsid w:val="00FA574E"/>
    <w:rsid w:val="00FB123E"/>
    <w:rsid w:val="00FB1504"/>
    <w:rsid w:val="00FB20CC"/>
    <w:rsid w:val="00FB3B34"/>
    <w:rsid w:val="00FB43CE"/>
    <w:rsid w:val="00FC1575"/>
    <w:rsid w:val="00FC2E4A"/>
    <w:rsid w:val="00FC4C37"/>
    <w:rsid w:val="00FD6DFC"/>
    <w:rsid w:val="00FE0CF8"/>
    <w:rsid w:val="00FE4FD6"/>
    <w:rsid w:val="00FE606F"/>
    <w:rsid w:val="00FE7F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17D"/>
  </w:style>
  <w:style w:type="paragraph" w:styleId="Titolo1">
    <w:name w:val="heading 1"/>
    <w:basedOn w:val="Normale"/>
    <w:next w:val="Normale"/>
    <w:link w:val="Titolo1Carattere"/>
    <w:uiPriority w:val="9"/>
    <w:qFormat/>
    <w:rsid w:val="00B749C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styleId="Enfasigrassetto">
    <w:name w:val="Strong"/>
    <w:uiPriority w:val="22"/>
    <w:qFormat/>
    <w:rsid w:val="0015737B"/>
    <w:rPr>
      <w:b/>
      <w:bCs/>
    </w:rPr>
  </w:style>
  <w:style w:type="character" w:customStyle="1" w:styleId="hgkelc">
    <w:name w:val="hgkelc"/>
    <w:basedOn w:val="Carpredefinitoparagrafo"/>
    <w:rsid w:val="00FE7F63"/>
  </w:style>
  <w:style w:type="character" w:customStyle="1" w:styleId="markedcontent">
    <w:name w:val="markedcontent"/>
    <w:basedOn w:val="Carpredefinitoparagrafo"/>
    <w:rsid w:val="001C60C7"/>
  </w:style>
  <w:style w:type="paragraph" w:customStyle="1" w:styleId="Default">
    <w:name w:val="Default"/>
    <w:rsid w:val="006F6B5F"/>
    <w:pPr>
      <w:autoSpaceDE w:val="0"/>
      <w:autoSpaceDN w:val="0"/>
      <w:adjustRightInd w:val="0"/>
    </w:pPr>
    <w:rPr>
      <w:rFonts w:ascii="Calibri" w:hAnsi="Calibri" w:cs="Calibri"/>
      <w:color w:val="000000"/>
    </w:rPr>
  </w:style>
  <w:style w:type="paragraph" w:styleId="NormaleWeb">
    <w:name w:val="Normal (Web)"/>
    <w:basedOn w:val="Normale"/>
    <w:uiPriority w:val="99"/>
    <w:semiHidden/>
    <w:unhideWhenUsed/>
    <w:rsid w:val="00620BC7"/>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186273"/>
    <w:pPr>
      <w:ind w:left="720"/>
      <w:contextualSpacing/>
    </w:pPr>
  </w:style>
  <w:style w:type="character" w:styleId="Enfasicorsivo">
    <w:name w:val="Emphasis"/>
    <w:basedOn w:val="Carpredefinitoparagrafo"/>
    <w:uiPriority w:val="20"/>
    <w:qFormat/>
    <w:rsid w:val="005149AC"/>
    <w:rPr>
      <w:i/>
      <w:iCs/>
    </w:rPr>
  </w:style>
  <w:style w:type="character" w:customStyle="1" w:styleId="normaltextrun">
    <w:name w:val="normaltextrun"/>
    <w:basedOn w:val="Carpredefinitoparagrafo"/>
    <w:rsid w:val="00D129D9"/>
  </w:style>
  <w:style w:type="character" w:customStyle="1" w:styleId="Titolo1Carattere">
    <w:name w:val="Titolo 1 Carattere"/>
    <w:basedOn w:val="Carpredefinitoparagrafo"/>
    <w:link w:val="Titolo1"/>
    <w:uiPriority w:val="9"/>
    <w:rsid w:val="00B749C4"/>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87849454">
      <w:bodyDiv w:val="1"/>
      <w:marLeft w:val="0"/>
      <w:marRight w:val="0"/>
      <w:marTop w:val="0"/>
      <w:marBottom w:val="0"/>
      <w:divBdr>
        <w:top w:val="none" w:sz="0" w:space="0" w:color="auto"/>
        <w:left w:val="none" w:sz="0" w:space="0" w:color="auto"/>
        <w:bottom w:val="none" w:sz="0" w:space="0" w:color="auto"/>
        <w:right w:val="none" w:sz="0" w:space="0" w:color="auto"/>
      </w:divBdr>
      <w:divsChild>
        <w:div w:id="1250000340">
          <w:marLeft w:val="0"/>
          <w:marRight w:val="0"/>
          <w:marTop w:val="0"/>
          <w:marBottom w:val="0"/>
          <w:divBdr>
            <w:top w:val="none" w:sz="0" w:space="0" w:color="auto"/>
            <w:left w:val="none" w:sz="0" w:space="0" w:color="auto"/>
            <w:bottom w:val="none" w:sz="0" w:space="0" w:color="auto"/>
            <w:right w:val="none" w:sz="0" w:space="0" w:color="auto"/>
          </w:divBdr>
          <w:divsChild>
            <w:div w:id="615138264">
              <w:marLeft w:val="0"/>
              <w:marRight w:val="0"/>
              <w:marTop w:val="0"/>
              <w:marBottom w:val="0"/>
              <w:divBdr>
                <w:top w:val="none" w:sz="0" w:space="0" w:color="auto"/>
                <w:left w:val="none" w:sz="0" w:space="0" w:color="auto"/>
                <w:bottom w:val="none" w:sz="0" w:space="0" w:color="auto"/>
                <w:right w:val="none" w:sz="0" w:space="0" w:color="auto"/>
              </w:divBdr>
            </w:div>
          </w:divsChild>
        </w:div>
        <w:div w:id="2137793368">
          <w:marLeft w:val="0"/>
          <w:marRight w:val="0"/>
          <w:marTop w:val="0"/>
          <w:marBottom w:val="0"/>
          <w:divBdr>
            <w:top w:val="none" w:sz="0" w:space="0" w:color="auto"/>
            <w:left w:val="none" w:sz="0" w:space="0" w:color="auto"/>
            <w:bottom w:val="none" w:sz="0" w:space="0" w:color="auto"/>
            <w:right w:val="none" w:sz="0" w:space="0" w:color="auto"/>
          </w:divBdr>
          <w:divsChild>
            <w:div w:id="16569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886">
      <w:bodyDiv w:val="1"/>
      <w:marLeft w:val="0"/>
      <w:marRight w:val="0"/>
      <w:marTop w:val="0"/>
      <w:marBottom w:val="0"/>
      <w:divBdr>
        <w:top w:val="none" w:sz="0" w:space="0" w:color="auto"/>
        <w:left w:val="none" w:sz="0" w:space="0" w:color="auto"/>
        <w:bottom w:val="none" w:sz="0" w:space="0" w:color="auto"/>
        <w:right w:val="none" w:sz="0" w:space="0" w:color="auto"/>
      </w:divBdr>
    </w:div>
    <w:div w:id="536242655">
      <w:bodyDiv w:val="1"/>
      <w:marLeft w:val="0"/>
      <w:marRight w:val="0"/>
      <w:marTop w:val="0"/>
      <w:marBottom w:val="0"/>
      <w:divBdr>
        <w:top w:val="none" w:sz="0" w:space="0" w:color="auto"/>
        <w:left w:val="none" w:sz="0" w:space="0" w:color="auto"/>
        <w:bottom w:val="none" w:sz="0" w:space="0" w:color="auto"/>
        <w:right w:val="none" w:sz="0" w:space="0" w:color="auto"/>
      </w:divBdr>
    </w:div>
    <w:div w:id="1277982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simo.donofrio@asl.bari.it" TargetMode="External"/><Relationship Id="rId5" Type="http://schemas.openxmlformats.org/officeDocument/2006/relationships/webSettings" Target="webSettings.xml"/><Relationship Id="rId10" Type="http://schemas.openxmlformats.org/officeDocument/2006/relationships/hyperlink" Target="mailto:massimodonofrio69@gmail.com"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74759-F339-44A0-9517-2B3DF41C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BA_2.dotx</Template>
  <TotalTime>0</TotalTime>
  <Pages>3</Pages>
  <Words>945</Words>
  <Characters>5391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alta3209160</cp:lastModifiedBy>
  <cp:revision>2</cp:revision>
  <cp:lastPrinted>2020-01-18T10:30:00Z</cp:lastPrinted>
  <dcterms:created xsi:type="dcterms:W3CDTF">2021-12-13T09:28:00Z</dcterms:created>
  <dcterms:modified xsi:type="dcterms:W3CDTF">2021-12-13T09:28:00Z</dcterms:modified>
</cp:coreProperties>
</file>