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7B8B" w14:textId="77777777" w:rsidR="0018329B" w:rsidRPr="0018329B" w:rsidRDefault="0018329B" w:rsidP="00E5491C">
      <w:pPr>
        <w:pStyle w:val="Nomeeindirizzo"/>
        <w:ind w:left="0"/>
        <w:jc w:val="both"/>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0FEC442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FFA9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C11582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06EFA3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26BF265E" w14:textId="77777777" w:rsidR="00A431C9" w:rsidRDefault="00A431C9" w:rsidP="009264D7">
      <w:pPr>
        <w:shd w:val="clear" w:color="auto" w:fill="FDFDFD"/>
        <w:spacing w:line="276" w:lineRule="atLeast"/>
        <w:jc w:val="both"/>
        <w:rPr>
          <w:rFonts w:ascii="Calibri" w:eastAsia="Times New Roman" w:hAnsi="Calibri" w:cs="Calibri"/>
          <w:color w:val="3C3C3B"/>
          <w:sz w:val="28"/>
          <w:szCs w:val="28"/>
        </w:rPr>
      </w:pPr>
    </w:p>
    <w:p w14:paraId="56006275" w14:textId="3B219AA9" w:rsidR="00A431C9" w:rsidRPr="00495454" w:rsidRDefault="00A431C9" w:rsidP="00495454">
      <w:pPr>
        <w:pStyle w:val="Titolo1"/>
        <w:jc w:val="center"/>
        <w:rPr>
          <w:rFonts w:eastAsia="Times New Roman"/>
          <w:u w:val="single"/>
        </w:rPr>
      </w:pPr>
      <w:r w:rsidRPr="00495454">
        <w:rPr>
          <w:rFonts w:eastAsia="Times New Roman"/>
          <w:u w:val="single"/>
        </w:rPr>
        <w:t>COMUNICATO STAMPA</w:t>
      </w:r>
    </w:p>
    <w:p w14:paraId="63343AB3" w14:textId="0E73E96F" w:rsidR="00A431C9" w:rsidRDefault="00A431C9" w:rsidP="009264D7">
      <w:pPr>
        <w:shd w:val="clear" w:color="auto" w:fill="FDFDFD"/>
        <w:spacing w:line="276" w:lineRule="atLeast"/>
        <w:jc w:val="both"/>
        <w:rPr>
          <w:rFonts w:ascii="Calibri" w:eastAsia="Times New Roman" w:hAnsi="Calibri" w:cs="Calibri"/>
          <w:color w:val="3C3C3B"/>
          <w:sz w:val="28"/>
          <w:szCs w:val="28"/>
        </w:rPr>
      </w:pPr>
    </w:p>
    <w:p w14:paraId="2DAC03A5" w14:textId="5BFB67E7" w:rsidR="00793690" w:rsidRPr="00793690" w:rsidRDefault="00793690" w:rsidP="00793690">
      <w:pPr>
        <w:pStyle w:val="Titolo1"/>
        <w:rPr>
          <w:rFonts w:eastAsia="Times New Roman"/>
        </w:rPr>
      </w:pPr>
      <w:r w:rsidRPr="00793690">
        <w:rPr>
          <w:rFonts w:eastAsia="Times New Roman"/>
        </w:rPr>
        <w:t xml:space="preserve">Insegnare ai giovani le relazioni positive, il progetto di formazione ASL nelle scuole del Burundi </w:t>
      </w:r>
    </w:p>
    <w:p w14:paraId="3B149E6B"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p>
    <w:p w14:paraId="210E41AB" w14:textId="77777777" w:rsidR="00793690" w:rsidRPr="00793690" w:rsidRDefault="00793690" w:rsidP="00793690">
      <w:pPr>
        <w:shd w:val="clear" w:color="auto" w:fill="FDFDFD"/>
        <w:spacing w:line="276" w:lineRule="atLeast"/>
        <w:jc w:val="both"/>
        <w:rPr>
          <w:rFonts w:ascii="Calibri" w:eastAsia="Times New Roman" w:hAnsi="Calibri" w:cs="Calibri"/>
          <w:i/>
          <w:color w:val="3C3C3B"/>
          <w:sz w:val="28"/>
          <w:szCs w:val="28"/>
        </w:rPr>
      </w:pPr>
      <w:r w:rsidRPr="00793690">
        <w:rPr>
          <w:rFonts w:ascii="Calibri" w:eastAsia="Times New Roman" w:hAnsi="Calibri" w:cs="Calibri"/>
          <w:i/>
          <w:color w:val="3C3C3B"/>
          <w:sz w:val="28"/>
          <w:szCs w:val="28"/>
        </w:rPr>
        <w:t>Torna in Africa per il secondo anno consecutivo l’iniziativa “Emozioni in ballo”, organizzato dalla Neuropsichiatria Infanzia e Adolescenza</w:t>
      </w:r>
    </w:p>
    <w:p w14:paraId="3AFA0BF2"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p>
    <w:p w14:paraId="25A9200D"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r w:rsidRPr="00793690">
        <w:rPr>
          <w:rFonts w:ascii="Calibri" w:eastAsia="Times New Roman" w:hAnsi="Calibri" w:cs="Calibri"/>
          <w:b/>
          <w:i/>
          <w:color w:val="3C3C3B"/>
          <w:sz w:val="28"/>
          <w:szCs w:val="28"/>
        </w:rPr>
        <w:t>Bari, 2 marzo 2022</w:t>
      </w:r>
      <w:r w:rsidRPr="00793690">
        <w:rPr>
          <w:rFonts w:ascii="Calibri" w:eastAsia="Times New Roman" w:hAnsi="Calibri" w:cs="Calibri"/>
          <w:color w:val="3C3C3B"/>
          <w:sz w:val="28"/>
          <w:szCs w:val="28"/>
        </w:rPr>
        <w:t xml:space="preserve"> -  Torna per il secondo anno consecutivo l’appuntamento in Burundi con il progetto di formazione per i docenti “Emozioni in ballo”, organizzato dalla Neuropsichiatria Infanzia e Adolescenza della ASL di Bari per promuovere il benessere </w:t>
      </w:r>
      <w:proofErr w:type="spellStart"/>
      <w:r w:rsidRPr="00793690">
        <w:rPr>
          <w:rFonts w:ascii="Calibri" w:eastAsia="Times New Roman" w:hAnsi="Calibri" w:cs="Calibri"/>
          <w:color w:val="3C3C3B"/>
          <w:sz w:val="28"/>
          <w:szCs w:val="28"/>
        </w:rPr>
        <w:t>psico</w:t>
      </w:r>
      <w:proofErr w:type="spellEnd"/>
      <w:r w:rsidRPr="00793690">
        <w:rPr>
          <w:rFonts w:ascii="Calibri" w:eastAsia="Times New Roman" w:hAnsi="Calibri" w:cs="Calibri"/>
          <w:color w:val="3C3C3B"/>
          <w:sz w:val="28"/>
          <w:szCs w:val="28"/>
        </w:rPr>
        <w:t>- fisico e la competenza emotivo-relazionale degli studenti in Africa.</w:t>
      </w:r>
    </w:p>
    <w:p w14:paraId="643F6418"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r w:rsidRPr="00793690">
        <w:rPr>
          <w:rFonts w:ascii="Calibri" w:eastAsia="Times New Roman" w:hAnsi="Calibri" w:cs="Calibri"/>
          <w:color w:val="3C3C3B"/>
          <w:sz w:val="28"/>
          <w:szCs w:val="28"/>
        </w:rPr>
        <w:t xml:space="preserve">Il Burundi ha aderito al progetto voluto dal </w:t>
      </w:r>
      <w:r w:rsidRPr="00793690">
        <w:rPr>
          <w:rFonts w:ascii="Calibri" w:eastAsia="Times New Roman" w:hAnsi="Calibri" w:cs="Calibri"/>
          <w:b/>
          <w:color w:val="3C3C3B"/>
          <w:sz w:val="28"/>
          <w:szCs w:val="28"/>
        </w:rPr>
        <w:t xml:space="preserve">dottor Vito </w:t>
      </w:r>
      <w:proofErr w:type="spellStart"/>
      <w:r w:rsidRPr="00793690">
        <w:rPr>
          <w:rFonts w:ascii="Calibri" w:eastAsia="Times New Roman" w:hAnsi="Calibri" w:cs="Calibri"/>
          <w:b/>
          <w:color w:val="3C3C3B"/>
          <w:sz w:val="28"/>
          <w:szCs w:val="28"/>
        </w:rPr>
        <w:t>Lozito</w:t>
      </w:r>
      <w:proofErr w:type="spellEnd"/>
      <w:r w:rsidRPr="00793690">
        <w:rPr>
          <w:rFonts w:ascii="Calibri" w:eastAsia="Times New Roman" w:hAnsi="Calibri" w:cs="Calibri"/>
          <w:color w:val="3C3C3B"/>
          <w:sz w:val="28"/>
          <w:szCs w:val="28"/>
        </w:rPr>
        <w:t xml:space="preserve">, direttore della NPIA, con lo staff coordinato dalla </w:t>
      </w:r>
      <w:r w:rsidRPr="00793690">
        <w:rPr>
          <w:rFonts w:ascii="Calibri" w:eastAsia="Times New Roman" w:hAnsi="Calibri" w:cs="Calibri"/>
          <w:b/>
          <w:color w:val="3C3C3B"/>
          <w:sz w:val="28"/>
          <w:szCs w:val="28"/>
        </w:rPr>
        <w:t>dottoressa Filomena Dell’Orco</w:t>
      </w:r>
      <w:r w:rsidRPr="00793690">
        <w:rPr>
          <w:rFonts w:ascii="Calibri" w:eastAsia="Times New Roman" w:hAnsi="Calibri" w:cs="Calibri"/>
          <w:color w:val="3C3C3B"/>
          <w:sz w:val="28"/>
          <w:szCs w:val="28"/>
        </w:rPr>
        <w:t>, psicologa e psicoterapeuta nonché responsabile scientifico del programma attraverso Suor Jeanne d'</w:t>
      </w:r>
      <w:proofErr w:type="spellStart"/>
      <w:r w:rsidRPr="00793690">
        <w:rPr>
          <w:rFonts w:ascii="Calibri" w:eastAsia="Times New Roman" w:hAnsi="Calibri" w:cs="Calibri"/>
          <w:color w:val="3C3C3B"/>
          <w:sz w:val="28"/>
          <w:szCs w:val="28"/>
        </w:rPr>
        <w:t>Arc</w:t>
      </w:r>
      <w:proofErr w:type="spellEnd"/>
      <w:r w:rsidRPr="00793690">
        <w:rPr>
          <w:rFonts w:ascii="Calibri" w:eastAsia="Times New Roman" w:hAnsi="Calibri" w:cs="Calibri"/>
          <w:color w:val="3C3C3B"/>
          <w:sz w:val="28"/>
          <w:szCs w:val="28"/>
        </w:rPr>
        <w:t xml:space="preserve"> </w:t>
      </w:r>
      <w:proofErr w:type="spellStart"/>
      <w:r w:rsidRPr="00793690">
        <w:rPr>
          <w:rFonts w:ascii="Calibri" w:eastAsia="Times New Roman" w:hAnsi="Calibri" w:cs="Calibri"/>
          <w:color w:val="3C3C3B"/>
          <w:sz w:val="28"/>
          <w:szCs w:val="28"/>
        </w:rPr>
        <w:t>Kamikazi</w:t>
      </w:r>
      <w:proofErr w:type="spellEnd"/>
      <w:r w:rsidRPr="00793690">
        <w:rPr>
          <w:rFonts w:ascii="Calibri" w:eastAsia="Times New Roman" w:hAnsi="Calibri" w:cs="Calibri"/>
          <w:color w:val="3C3C3B"/>
          <w:sz w:val="28"/>
          <w:szCs w:val="28"/>
        </w:rPr>
        <w:t xml:space="preserve"> della Congregazione delle Suore Bene-</w:t>
      </w:r>
      <w:proofErr w:type="spellStart"/>
      <w:r w:rsidRPr="00793690">
        <w:rPr>
          <w:rFonts w:ascii="Calibri" w:eastAsia="Times New Roman" w:hAnsi="Calibri" w:cs="Calibri"/>
          <w:color w:val="3C3C3B"/>
          <w:sz w:val="28"/>
          <w:szCs w:val="28"/>
        </w:rPr>
        <w:t>Umukama</w:t>
      </w:r>
      <w:proofErr w:type="spellEnd"/>
      <w:r w:rsidRPr="00793690">
        <w:rPr>
          <w:rFonts w:ascii="Calibri" w:eastAsia="Times New Roman" w:hAnsi="Calibri" w:cs="Calibri"/>
          <w:color w:val="3C3C3B"/>
          <w:sz w:val="28"/>
          <w:szCs w:val="28"/>
        </w:rPr>
        <w:t xml:space="preserve"> del Burundi, che ha agito da intermediario tra il Burundi e l’Italia.</w:t>
      </w:r>
    </w:p>
    <w:p w14:paraId="6EEFD098"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r w:rsidRPr="00793690">
        <w:rPr>
          <w:rFonts w:ascii="Calibri" w:eastAsia="Times New Roman" w:hAnsi="Calibri" w:cs="Calibri"/>
          <w:color w:val="3C3C3B"/>
          <w:sz w:val="28"/>
          <w:szCs w:val="28"/>
        </w:rPr>
        <w:t xml:space="preserve">“Abbiamo supportato gli studenti – spiega </w:t>
      </w:r>
      <w:proofErr w:type="spellStart"/>
      <w:r w:rsidRPr="00793690">
        <w:rPr>
          <w:rFonts w:ascii="Calibri" w:eastAsia="Times New Roman" w:hAnsi="Calibri" w:cs="Calibri"/>
          <w:color w:val="3C3C3B"/>
          <w:sz w:val="28"/>
          <w:szCs w:val="28"/>
        </w:rPr>
        <w:t>Lozito</w:t>
      </w:r>
      <w:proofErr w:type="spellEnd"/>
      <w:r w:rsidRPr="00793690">
        <w:rPr>
          <w:rFonts w:ascii="Calibri" w:eastAsia="Times New Roman" w:hAnsi="Calibri" w:cs="Calibri"/>
          <w:color w:val="3C3C3B"/>
          <w:sz w:val="28"/>
          <w:szCs w:val="28"/>
        </w:rPr>
        <w:t xml:space="preserve"> - nel processo di acquisizione delle life </w:t>
      </w:r>
      <w:proofErr w:type="spellStart"/>
      <w:r w:rsidRPr="00793690">
        <w:rPr>
          <w:rFonts w:ascii="Calibri" w:eastAsia="Times New Roman" w:hAnsi="Calibri" w:cs="Calibri"/>
          <w:color w:val="3C3C3B"/>
          <w:sz w:val="28"/>
          <w:szCs w:val="28"/>
        </w:rPr>
        <w:t>skills</w:t>
      </w:r>
      <w:proofErr w:type="spellEnd"/>
      <w:r w:rsidRPr="00793690">
        <w:rPr>
          <w:rFonts w:ascii="Calibri" w:eastAsia="Times New Roman" w:hAnsi="Calibri" w:cs="Calibri"/>
          <w:color w:val="3C3C3B"/>
          <w:sz w:val="28"/>
          <w:szCs w:val="28"/>
        </w:rPr>
        <w:t>, le competenze per la vita, come previsto dall’OMS e migliorare il clima emotivo e relazionale dell’intero gruppo classe. Questo scambio ci ha permesso non solo di offrire uno strumento ai docenti africani per migliorare le relazioni con i loro alunni – prosegue - ma anche di acquisire da parte nostra una maggiore competenza nel valutare e interpretare i gesti e le azioni dei tantissimi ragazzi di origine straniera che afferiscono nei nostri centri. È possibile dunque, grazie alla interculturalità di questa attività, distinguere tra disagio e patologia mentale”.</w:t>
      </w:r>
    </w:p>
    <w:p w14:paraId="22ADDE30" w14:textId="77777777" w:rsidR="00C015BE" w:rsidRDefault="00C015BE" w:rsidP="00793690">
      <w:pPr>
        <w:shd w:val="clear" w:color="auto" w:fill="FDFDFD"/>
        <w:spacing w:line="276" w:lineRule="atLeast"/>
        <w:jc w:val="both"/>
        <w:rPr>
          <w:rFonts w:ascii="Calibri" w:eastAsia="Times New Roman" w:hAnsi="Calibri" w:cs="Calibri"/>
          <w:color w:val="3C3C3B"/>
          <w:sz w:val="28"/>
          <w:szCs w:val="28"/>
        </w:rPr>
      </w:pPr>
    </w:p>
    <w:p w14:paraId="22BB95DE" w14:textId="77777777" w:rsidR="00C015BE" w:rsidRDefault="00C015BE" w:rsidP="00793690">
      <w:pPr>
        <w:shd w:val="clear" w:color="auto" w:fill="FDFDFD"/>
        <w:spacing w:line="276" w:lineRule="atLeast"/>
        <w:jc w:val="both"/>
        <w:rPr>
          <w:rFonts w:ascii="Calibri" w:eastAsia="Times New Roman" w:hAnsi="Calibri" w:cs="Calibri"/>
          <w:color w:val="3C3C3B"/>
          <w:sz w:val="28"/>
          <w:szCs w:val="28"/>
        </w:rPr>
      </w:pPr>
    </w:p>
    <w:p w14:paraId="01225C4C" w14:textId="66299E6D"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bookmarkStart w:id="0" w:name="_GoBack"/>
      <w:bookmarkEnd w:id="0"/>
      <w:r w:rsidRPr="00793690">
        <w:rPr>
          <w:rFonts w:ascii="Calibri" w:eastAsia="Times New Roman" w:hAnsi="Calibri" w:cs="Calibri"/>
          <w:color w:val="3C3C3B"/>
          <w:sz w:val="28"/>
          <w:szCs w:val="28"/>
        </w:rPr>
        <w:t>Quest’anno la formazione online è stata destinata non solo ai docenti del centro Chiara Luce come l’anno scorso, ma il cerchio si è allargato ad altre figure professionali vicine al campo della formazione: psicologi dell'Associazione degli Psicologi senza Vacanze, psicologi professori dell'Università dei Grandi Laghi (UGL), membri del Quadro Associativo di Solidarietà del Burundi (CASOBU), due  rappresentanti degli avvocati d’elezione per la difesa delle vittime di violenza di genere e dei bambini in conflitto con la legge.</w:t>
      </w:r>
    </w:p>
    <w:p w14:paraId="1E3B7381"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r w:rsidRPr="00793690">
        <w:rPr>
          <w:rFonts w:ascii="Calibri" w:eastAsia="Times New Roman" w:hAnsi="Calibri" w:cs="Calibri"/>
          <w:color w:val="3C3C3B"/>
          <w:sz w:val="28"/>
          <w:szCs w:val="28"/>
        </w:rPr>
        <w:t xml:space="preserve">“Grazie alla collaborazione di queste nuove categorie – ha detto la dottoressa Dell’Orco - la nostra formazione è diventata molto ricca perché ha approfondito la nozione di emozioni di base con un metodo interdisciplinare e transdisciplinare. La metodologia utilizzata – ha aggiunto la psicologa- durante la formazione è stata esperienziale e partecipativa attraverso diversi laboratori per promuovere la consapevolezza e l’espressione corporea, orientata alla prevenzione del disagio psicologico. Pertanto, il lavoro su </w:t>
      </w:r>
      <w:proofErr w:type="gramStart"/>
      <w:r w:rsidRPr="00793690">
        <w:rPr>
          <w:rFonts w:ascii="Calibri" w:eastAsia="Times New Roman" w:hAnsi="Calibri" w:cs="Calibri"/>
          <w:color w:val="3C3C3B"/>
          <w:sz w:val="28"/>
          <w:szCs w:val="28"/>
        </w:rPr>
        <w:t>se</w:t>
      </w:r>
      <w:proofErr w:type="gramEnd"/>
      <w:r w:rsidRPr="00793690">
        <w:rPr>
          <w:rFonts w:ascii="Calibri" w:eastAsia="Times New Roman" w:hAnsi="Calibri" w:cs="Calibri"/>
          <w:color w:val="3C3C3B"/>
          <w:sz w:val="28"/>
          <w:szCs w:val="28"/>
        </w:rPr>
        <w:t xml:space="preserve"> stessi, condiviso con il gruppo, all'interno di questi laboratori, offre ai partecipanti una nuova prospettiva sul mondo interpersonale dal punto di vista della prevenzione e del benessere”.</w:t>
      </w:r>
    </w:p>
    <w:p w14:paraId="69CACF90"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r w:rsidRPr="00793690">
        <w:rPr>
          <w:rFonts w:ascii="Calibri" w:eastAsia="Times New Roman" w:hAnsi="Calibri" w:cs="Calibri"/>
          <w:color w:val="3C3C3B"/>
          <w:sz w:val="28"/>
          <w:szCs w:val="28"/>
        </w:rPr>
        <w:t xml:space="preserve">Il tema del percorso formativo è stato “Emozioni in ballo” e ha puntato a rafforzare la consapevolezza delle emozioni: conoscere le diverse emozioni, esprimerle utilizzando i mezzi espressivi appropriati, sentire e identificare l’emozione stessa, discernere le cause, oltre che consolidare la capacità di regolare le proprie emozioni, come imparare a canalizzare i propri impulsi, adattare le proprie reazioni emotive ad ogni situazione. </w:t>
      </w:r>
    </w:p>
    <w:p w14:paraId="2489B965" w14:textId="77777777" w:rsidR="00793690" w:rsidRPr="00793690" w:rsidRDefault="00793690" w:rsidP="00793690">
      <w:pPr>
        <w:shd w:val="clear" w:color="auto" w:fill="FDFDFD"/>
        <w:spacing w:line="276" w:lineRule="atLeast"/>
        <w:jc w:val="both"/>
        <w:rPr>
          <w:rFonts w:ascii="Calibri" w:eastAsia="Times New Roman" w:hAnsi="Calibri" w:cs="Calibri"/>
          <w:color w:val="3C3C3B"/>
          <w:sz w:val="28"/>
          <w:szCs w:val="28"/>
        </w:rPr>
      </w:pPr>
      <w:r w:rsidRPr="00793690">
        <w:rPr>
          <w:rFonts w:ascii="Calibri" w:eastAsia="Times New Roman" w:hAnsi="Calibri" w:cs="Calibri"/>
          <w:color w:val="3C3C3B"/>
          <w:sz w:val="28"/>
          <w:szCs w:val="28"/>
        </w:rPr>
        <w:t xml:space="preserve">“Oggi, dopo l’esperienza del </w:t>
      </w:r>
      <w:proofErr w:type="spellStart"/>
      <w:r w:rsidRPr="00793690">
        <w:rPr>
          <w:rFonts w:ascii="Calibri" w:eastAsia="Times New Roman" w:hAnsi="Calibri" w:cs="Calibri"/>
          <w:color w:val="3C3C3B"/>
          <w:sz w:val="28"/>
          <w:szCs w:val="28"/>
        </w:rPr>
        <w:t>Covid</w:t>
      </w:r>
      <w:proofErr w:type="spellEnd"/>
      <w:r w:rsidRPr="00793690">
        <w:rPr>
          <w:rFonts w:ascii="Calibri" w:eastAsia="Times New Roman" w:hAnsi="Calibri" w:cs="Calibri"/>
          <w:color w:val="3C3C3B"/>
          <w:sz w:val="28"/>
          <w:szCs w:val="28"/>
        </w:rPr>
        <w:t xml:space="preserve"> - ha concluso Dell’Orco - e di tutte le restrizioni anche comportamentali che ha determinato la pandemia, diventa fondamentale acquisire le competenze per instaurare relazioni positive con il contesto”.</w:t>
      </w:r>
    </w:p>
    <w:p w14:paraId="03074FB8" w14:textId="56CDE0A8" w:rsidR="00B01D39" w:rsidRDefault="00793690" w:rsidP="00793690">
      <w:pPr>
        <w:shd w:val="clear" w:color="auto" w:fill="FDFDFD"/>
        <w:spacing w:line="276" w:lineRule="atLeast"/>
        <w:jc w:val="both"/>
        <w:rPr>
          <w:rFonts w:ascii="Calibri" w:eastAsia="Times New Roman" w:hAnsi="Calibri" w:cs="Calibri"/>
          <w:color w:val="3C3C3B"/>
          <w:sz w:val="28"/>
          <w:szCs w:val="28"/>
        </w:rPr>
      </w:pPr>
      <w:r w:rsidRPr="00793690">
        <w:rPr>
          <w:rFonts w:ascii="Calibri" w:eastAsia="Times New Roman" w:hAnsi="Calibri" w:cs="Calibri"/>
          <w:color w:val="3C3C3B"/>
          <w:sz w:val="28"/>
          <w:szCs w:val="28"/>
        </w:rPr>
        <w:t>Studenti e docenti sono stati messi nelle condizioni di aumentare la capacità di percepire le emozioni degli altri: sviluppare l’empatia attraverso la capacità di osservare, ascoltare, identificare e comprendere meglio le emozioni degli altri per un’adeguata comunicazione e collaborazione.</w:t>
      </w:r>
    </w:p>
    <w:p w14:paraId="333081C5" w14:textId="66EF3C41" w:rsidR="00793690" w:rsidRDefault="00793690" w:rsidP="00793690">
      <w:pPr>
        <w:shd w:val="clear" w:color="auto" w:fill="FDFDFD"/>
        <w:spacing w:line="276" w:lineRule="atLeast"/>
        <w:jc w:val="both"/>
        <w:rPr>
          <w:rFonts w:ascii="Calibri" w:eastAsia="Times New Roman" w:hAnsi="Calibri" w:cs="Calibri"/>
          <w:color w:val="3C3C3B"/>
          <w:sz w:val="28"/>
          <w:szCs w:val="28"/>
        </w:rPr>
      </w:pPr>
    </w:p>
    <w:p w14:paraId="02E773B7" w14:textId="044EEEC1" w:rsidR="00793690" w:rsidRDefault="00793690" w:rsidP="00793690">
      <w:pPr>
        <w:shd w:val="clear" w:color="auto" w:fill="FDFDFD"/>
        <w:spacing w:line="276" w:lineRule="atLeast"/>
        <w:jc w:val="both"/>
        <w:rPr>
          <w:rFonts w:ascii="Calibri" w:eastAsia="Times New Roman" w:hAnsi="Calibri" w:cs="Calibri"/>
          <w:color w:val="3C3C3B"/>
          <w:sz w:val="28"/>
          <w:szCs w:val="28"/>
        </w:rPr>
      </w:pPr>
    </w:p>
    <w:p w14:paraId="632A093A" w14:textId="77777777" w:rsidR="00793690" w:rsidRDefault="00793690" w:rsidP="00793690">
      <w:pPr>
        <w:shd w:val="clear" w:color="auto" w:fill="FDFDFD"/>
        <w:spacing w:line="276" w:lineRule="atLeast"/>
        <w:jc w:val="both"/>
        <w:rPr>
          <w:rFonts w:ascii="Calibri" w:eastAsia="Times New Roman" w:hAnsi="Calibri" w:cs="Calibri"/>
          <w:color w:val="3C3C3B"/>
          <w:sz w:val="28"/>
          <w:szCs w:val="28"/>
        </w:rPr>
      </w:pPr>
    </w:p>
    <w:p w14:paraId="2C8D152D" w14:textId="77777777" w:rsidR="00B01D39" w:rsidRPr="00B01D39" w:rsidRDefault="00B01D39" w:rsidP="00B01D39">
      <w:pPr>
        <w:shd w:val="clear" w:color="auto" w:fill="FDFDFD"/>
        <w:spacing w:line="276" w:lineRule="atLeast"/>
        <w:jc w:val="both"/>
        <w:rPr>
          <w:rFonts w:ascii="Calibri" w:eastAsia="Times New Roman" w:hAnsi="Calibri" w:cs="Calibri"/>
          <w:color w:val="3C3C3B"/>
          <w:sz w:val="28"/>
          <w:szCs w:val="28"/>
        </w:rPr>
      </w:pPr>
    </w:p>
    <w:p w14:paraId="6F031789" w14:textId="77777777" w:rsidR="00B01D39" w:rsidRPr="00B01D39" w:rsidRDefault="00B01D39" w:rsidP="00B01D39">
      <w:pPr>
        <w:shd w:val="clear" w:color="auto" w:fill="FDFDFD"/>
        <w:spacing w:line="276" w:lineRule="atLeast"/>
        <w:jc w:val="both"/>
        <w:rPr>
          <w:rFonts w:ascii="Calibri" w:eastAsia="Times New Roman" w:hAnsi="Calibri" w:cs="Calibri"/>
          <w:color w:val="3C3C3B"/>
          <w:sz w:val="28"/>
          <w:szCs w:val="28"/>
        </w:rPr>
      </w:pPr>
    </w:p>
    <w:p w14:paraId="36CAAD6B" w14:textId="0EEAC50E"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_____________________________</w:t>
      </w:r>
    </w:p>
    <w:p w14:paraId="186BA263" w14:textId="77777777" w:rsidR="009264D7" w:rsidRDefault="009264D7"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 xml:space="preserve">Valentina </w:t>
      </w:r>
      <w:proofErr w:type="gramStart"/>
      <w:r>
        <w:rPr>
          <w:rFonts w:ascii="Calibri" w:eastAsia="Times New Roman" w:hAnsi="Calibri" w:cs="Calibri"/>
          <w:color w:val="3C3C3B"/>
          <w:sz w:val="28"/>
          <w:szCs w:val="28"/>
        </w:rPr>
        <w:t>Marzo</w:t>
      </w:r>
      <w:proofErr w:type="gramEnd"/>
    </w:p>
    <w:p w14:paraId="74417280" w14:textId="1348DE74" w:rsidR="009264D7" w:rsidRDefault="00AC75FA" w:rsidP="009264D7">
      <w:pPr>
        <w:shd w:val="clear" w:color="auto" w:fill="FDFDFD"/>
        <w:rPr>
          <w:rFonts w:ascii="Calibri" w:eastAsia="Times New Roman" w:hAnsi="Calibri" w:cs="Calibri"/>
          <w:color w:val="3C3C3B"/>
          <w:sz w:val="28"/>
          <w:szCs w:val="28"/>
        </w:rPr>
      </w:pPr>
      <w:r>
        <w:rPr>
          <w:rFonts w:ascii="Calibri" w:eastAsia="Times New Roman" w:hAnsi="Calibri" w:cs="Calibri"/>
          <w:color w:val="3C3C3B"/>
          <w:sz w:val="28"/>
          <w:szCs w:val="28"/>
        </w:rPr>
        <w:t>Addetta stampa</w:t>
      </w:r>
      <w:r w:rsidR="009264D7">
        <w:rPr>
          <w:rFonts w:ascii="Calibri" w:eastAsia="Times New Roman" w:hAnsi="Calibri" w:cs="Calibri"/>
          <w:color w:val="3C3C3B"/>
          <w:sz w:val="28"/>
          <w:szCs w:val="28"/>
        </w:rPr>
        <w:t xml:space="preserve"> ASL Bari</w:t>
      </w:r>
    </w:p>
    <w:p w14:paraId="6D8ABA1E" w14:textId="0A07A98E" w:rsidR="00AC75FA" w:rsidRDefault="00AC75FA"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Informazione e Comunicazione</w:t>
      </w:r>
    </w:p>
    <w:p w14:paraId="0DD27DBB" w14:textId="77777777" w:rsidR="009264D7" w:rsidRDefault="0079322A" w:rsidP="009264D7">
      <w:pPr>
        <w:shd w:val="clear" w:color="auto" w:fill="FDFDFD"/>
        <w:spacing w:line="276" w:lineRule="atLeast"/>
        <w:rPr>
          <w:rFonts w:ascii="Times New Roman" w:eastAsia="Times New Roman" w:hAnsi="Times New Roman" w:cs="Times New Roman"/>
          <w:color w:val="000000"/>
        </w:rPr>
      </w:pPr>
      <w:hyperlink r:id="rId10" w:tgtFrame="_blank" w:history="1">
        <w:r w:rsidR="009264D7">
          <w:rPr>
            <w:rStyle w:val="Collegamentoipertestuale"/>
            <w:rFonts w:ascii="Calibri" w:eastAsia="Times New Roman" w:hAnsi="Calibri" w:cs="Calibri"/>
            <w:color w:val="00008B"/>
            <w:sz w:val="28"/>
            <w:szCs w:val="28"/>
          </w:rPr>
          <w:t>Valentina.marzo@asl.bari.it</w:t>
        </w:r>
      </w:hyperlink>
    </w:p>
    <w:p w14:paraId="5F2E31B1" w14:textId="77777777"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 </w:t>
      </w:r>
    </w:p>
    <w:p w14:paraId="3218A71F" w14:textId="77777777" w:rsidR="00B83CE2" w:rsidRDefault="00B83CE2" w:rsidP="00B83CE2"/>
    <w:p w14:paraId="28B9B2EA" w14:textId="77777777" w:rsidR="00B83CE2" w:rsidRDefault="00B83CE2" w:rsidP="00B83CE2"/>
    <w:p w14:paraId="77DFD8EC" w14:textId="77777777" w:rsidR="00330FF1" w:rsidRPr="00DC5608" w:rsidRDefault="00330FF1" w:rsidP="00330FF1">
      <w:pPr>
        <w:jc w:val="both"/>
        <w:rPr>
          <w:b/>
          <w:bCs/>
        </w:rPr>
      </w:pPr>
    </w:p>
    <w:p w14:paraId="6191D842" w14:textId="77777777" w:rsidR="00330FF1" w:rsidRPr="00DC5608" w:rsidRDefault="00330FF1" w:rsidP="00330FF1">
      <w:pPr>
        <w:spacing w:line="256" w:lineRule="auto"/>
        <w:rPr>
          <w:rFonts w:eastAsia="Times New Roman" w:cs="Calibri"/>
        </w:rPr>
      </w:pPr>
      <w:r w:rsidRPr="00DC5608">
        <w:rPr>
          <w:rFonts w:eastAsia="Times New Roman" w:cs="Calibri"/>
        </w:rPr>
        <w:t> </w:t>
      </w:r>
    </w:p>
    <w:p w14:paraId="33224600" w14:textId="77777777" w:rsidR="00330FF1" w:rsidRPr="00DC5608" w:rsidRDefault="00330FF1" w:rsidP="00330FF1">
      <w:pPr>
        <w:spacing w:line="256" w:lineRule="auto"/>
        <w:rPr>
          <w:rFonts w:eastAsia="Times New Roman" w:cs="Calibri"/>
          <w:b/>
          <w:bCs/>
        </w:rPr>
      </w:pPr>
    </w:p>
    <w:p w14:paraId="44E448AA" w14:textId="77777777" w:rsidR="00330FF1" w:rsidRPr="00DC5608" w:rsidRDefault="00330FF1" w:rsidP="00330FF1">
      <w:pPr>
        <w:spacing w:line="256" w:lineRule="auto"/>
        <w:rPr>
          <w:rFonts w:eastAsia="Times New Roman" w:cs="Calibri"/>
          <w:b/>
          <w:bCs/>
        </w:rPr>
      </w:pPr>
    </w:p>
    <w:p w14:paraId="0A2D56C3" w14:textId="2726063F" w:rsidR="007E24B1" w:rsidRPr="007E24B1" w:rsidRDefault="007E24B1" w:rsidP="00851755">
      <w:pPr>
        <w:pStyle w:val="Corpolettera"/>
        <w:spacing w:line="276" w:lineRule="auto"/>
        <w:rPr>
          <w:sz w:val="32"/>
          <w:szCs w:val="32"/>
        </w:rPr>
      </w:pPr>
      <w:r>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6866" w14:textId="77777777" w:rsidR="0079322A" w:rsidRDefault="0079322A" w:rsidP="00905314">
      <w:r>
        <w:separator/>
      </w:r>
    </w:p>
  </w:endnote>
  <w:endnote w:type="continuationSeparator" w:id="0">
    <w:p w14:paraId="6E8B79DE" w14:textId="77777777" w:rsidR="0079322A" w:rsidRDefault="0079322A"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BDBA"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EBC139A" wp14:editId="3048C666">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79322A"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139A"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79322A" w:rsidP="00CC44E2">
                    <w:pPr>
                      <w:spacing w:line="180" w:lineRule="exact"/>
                      <w:ind w:left="-113"/>
                      <w:rPr>
                        <w:rFonts w:asciiTheme="majorHAnsi" w:hAnsiTheme="majorHAnsi"/>
                        <w:color w:val="3C3C3B"/>
                        <w:sz w:val="18"/>
                        <w:szCs w:val="18"/>
                      </w:rPr>
                    </w:pPr>
                    <w:hyperlink r:id="rId2"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72F00D85" wp14:editId="7E4398A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4E14" w14:textId="77777777" w:rsidR="0079322A" w:rsidRDefault="0079322A" w:rsidP="00905314">
      <w:r>
        <w:separator/>
      </w:r>
    </w:p>
  </w:footnote>
  <w:footnote w:type="continuationSeparator" w:id="0">
    <w:p w14:paraId="12F4E92F" w14:textId="77777777" w:rsidR="0079322A" w:rsidRDefault="0079322A"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2061"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455B3B9B" wp14:editId="580A7476">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3B9B"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422B3D4" wp14:editId="62598123">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CC1278"/>
    <w:multiLevelType w:val="hybridMultilevel"/>
    <w:tmpl w:val="20E2F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1C51FB"/>
    <w:multiLevelType w:val="hybridMultilevel"/>
    <w:tmpl w:val="84869426"/>
    <w:lvl w:ilvl="0" w:tplc="A3403C88">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050C7"/>
    <w:rsid w:val="00005E75"/>
    <w:rsid w:val="00025C87"/>
    <w:rsid w:val="00026611"/>
    <w:rsid w:val="00047E9C"/>
    <w:rsid w:val="00051B77"/>
    <w:rsid w:val="00051FCE"/>
    <w:rsid w:val="00055545"/>
    <w:rsid w:val="000631E2"/>
    <w:rsid w:val="00073662"/>
    <w:rsid w:val="0007782C"/>
    <w:rsid w:val="00080999"/>
    <w:rsid w:val="000817C3"/>
    <w:rsid w:val="00085222"/>
    <w:rsid w:val="000935DD"/>
    <w:rsid w:val="00096173"/>
    <w:rsid w:val="000A1ABE"/>
    <w:rsid w:val="000B335F"/>
    <w:rsid w:val="000B4A41"/>
    <w:rsid w:val="000B55B8"/>
    <w:rsid w:val="000C10BB"/>
    <w:rsid w:val="000C219D"/>
    <w:rsid w:val="000C264C"/>
    <w:rsid w:val="000D3B1B"/>
    <w:rsid w:val="000E47D2"/>
    <w:rsid w:val="000E71D1"/>
    <w:rsid w:val="0010310A"/>
    <w:rsid w:val="00111F67"/>
    <w:rsid w:val="001276E9"/>
    <w:rsid w:val="0014025A"/>
    <w:rsid w:val="001544B2"/>
    <w:rsid w:val="00174C28"/>
    <w:rsid w:val="0018329B"/>
    <w:rsid w:val="0018493E"/>
    <w:rsid w:val="00191265"/>
    <w:rsid w:val="00196C12"/>
    <w:rsid w:val="001A1CF9"/>
    <w:rsid w:val="001A2DF8"/>
    <w:rsid w:val="001C2D43"/>
    <w:rsid w:val="001C4D18"/>
    <w:rsid w:val="001D2704"/>
    <w:rsid w:val="001D6C68"/>
    <w:rsid w:val="001D7AE3"/>
    <w:rsid w:val="001F0C56"/>
    <w:rsid w:val="001F1F2E"/>
    <w:rsid w:val="001F5D5C"/>
    <w:rsid w:val="00224EA9"/>
    <w:rsid w:val="00234674"/>
    <w:rsid w:val="00243382"/>
    <w:rsid w:val="0028544F"/>
    <w:rsid w:val="002926A8"/>
    <w:rsid w:val="002966DD"/>
    <w:rsid w:val="002A03A9"/>
    <w:rsid w:val="002A4AC8"/>
    <w:rsid w:val="002A5909"/>
    <w:rsid w:val="002E3105"/>
    <w:rsid w:val="002E551D"/>
    <w:rsid w:val="002E7335"/>
    <w:rsid w:val="002F1394"/>
    <w:rsid w:val="0030484C"/>
    <w:rsid w:val="00315F8B"/>
    <w:rsid w:val="0032244B"/>
    <w:rsid w:val="0032440C"/>
    <w:rsid w:val="00330FF1"/>
    <w:rsid w:val="003343EF"/>
    <w:rsid w:val="00362E52"/>
    <w:rsid w:val="003644C8"/>
    <w:rsid w:val="00365705"/>
    <w:rsid w:val="00391454"/>
    <w:rsid w:val="00392F5A"/>
    <w:rsid w:val="00395090"/>
    <w:rsid w:val="003B3D0E"/>
    <w:rsid w:val="003E6C2E"/>
    <w:rsid w:val="00410789"/>
    <w:rsid w:val="0042112D"/>
    <w:rsid w:val="004374B0"/>
    <w:rsid w:val="004433C6"/>
    <w:rsid w:val="004445C8"/>
    <w:rsid w:val="00444FC5"/>
    <w:rsid w:val="00450A67"/>
    <w:rsid w:val="004550F4"/>
    <w:rsid w:val="00456007"/>
    <w:rsid w:val="00473CE4"/>
    <w:rsid w:val="00483D23"/>
    <w:rsid w:val="00491598"/>
    <w:rsid w:val="00495454"/>
    <w:rsid w:val="004A51BC"/>
    <w:rsid w:val="004B2C75"/>
    <w:rsid w:val="004B5776"/>
    <w:rsid w:val="004C0A4B"/>
    <w:rsid w:val="004C1095"/>
    <w:rsid w:val="004C4F2E"/>
    <w:rsid w:val="004C586E"/>
    <w:rsid w:val="004D1C3D"/>
    <w:rsid w:val="004D29AE"/>
    <w:rsid w:val="004E146F"/>
    <w:rsid w:val="004E47F3"/>
    <w:rsid w:val="004F73C6"/>
    <w:rsid w:val="0050128F"/>
    <w:rsid w:val="00502992"/>
    <w:rsid w:val="00504052"/>
    <w:rsid w:val="0051053E"/>
    <w:rsid w:val="0051759B"/>
    <w:rsid w:val="00521C20"/>
    <w:rsid w:val="0052419B"/>
    <w:rsid w:val="00531410"/>
    <w:rsid w:val="00547751"/>
    <w:rsid w:val="00552545"/>
    <w:rsid w:val="00552840"/>
    <w:rsid w:val="00555C96"/>
    <w:rsid w:val="00566BC4"/>
    <w:rsid w:val="0057664E"/>
    <w:rsid w:val="00580193"/>
    <w:rsid w:val="00590ED2"/>
    <w:rsid w:val="005A412A"/>
    <w:rsid w:val="005A7969"/>
    <w:rsid w:val="005B2725"/>
    <w:rsid w:val="005C23F6"/>
    <w:rsid w:val="005C646D"/>
    <w:rsid w:val="005C67E5"/>
    <w:rsid w:val="005D7F58"/>
    <w:rsid w:val="005F13CA"/>
    <w:rsid w:val="005F3DDB"/>
    <w:rsid w:val="005F7640"/>
    <w:rsid w:val="006058E6"/>
    <w:rsid w:val="00614291"/>
    <w:rsid w:val="00624843"/>
    <w:rsid w:val="00640C6C"/>
    <w:rsid w:val="00642B3C"/>
    <w:rsid w:val="00653608"/>
    <w:rsid w:val="00657534"/>
    <w:rsid w:val="006600DB"/>
    <w:rsid w:val="006628B0"/>
    <w:rsid w:val="00677733"/>
    <w:rsid w:val="00682714"/>
    <w:rsid w:val="00693261"/>
    <w:rsid w:val="006A2321"/>
    <w:rsid w:val="006A2871"/>
    <w:rsid w:val="006A464C"/>
    <w:rsid w:val="006A5C3F"/>
    <w:rsid w:val="006B08C3"/>
    <w:rsid w:val="006B3FDE"/>
    <w:rsid w:val="006D33E3"/>
    <w:rsid w:val="006D640A"/>
    <w:rsid w:val="006E3AAF"/>
    <w:rsid w:val="006E418B"/>
    <w:rsid w:val="006F42A1"/>
    <w:rsid w:val="00700A41"/>
    <w:rsid w:val="00713D0A"/>
    <w:rsid w:val="00714D3C"/>
    <w:rsid w:val="007315A8"/>
    <w:rsid w:val="00732F81"/>
    <w:rsid w:val="007475A5"/>
    <w:rsid w:val="007560C1"/>
    <w:rsid w:val="00762621"/>
    <w:rsid w:val="0076496B"/>
    <w:rsid w:val="007704EA"/>
    <w:rsid w:val="00787EC0"/>
    <w:rsid w:val="0079322A"/>
    <w:rsid w:val="00793690"/>
    <w:rsid w:val="007A5265"/>
    <w:rsid w:val="007A5EB6"/>
    <w:rsid w:val="007B28F5"/>
    <w:rsid w:val="007D5420"/>
    <w:rsid w:val="007E24B1"/>
    <w:rsid w:val="00811712"/>
    <w:rsid w:val="00817A9B"/>
    <w:rsid w:val="008202EC"/>
    <w:rsid w:val="008209FC"/>
    <w:rsid w:val="00833EF3"/>
    <w:rsid w:val="008356A1"/>
    <w:rsid w:val="00851755"/>
    <w:rsid w:val="00853564"/>
    <w:rsid w:val="0086111D"/>
    <w:rsid w:val="008617C5"/>
    <w:rsid w:val="0086717D"/>
    <w:rsid w:val="00873EB9"/>
    <w:rsid w:val="00877F89"/>
    <w:rsid w:val="008973CF"/>
    <w:rsid w:val="008A1978"/>
    <w:rsid w:val="008A66AA"/>
    <w:rsid w:val="008A7088"/>
    <w:rsid w:val="008D42AB"/>
    <w:rsid w:val="008E44DB"/>
    <w:rsid w:val="008E5B71"/>
    <w:rsid w:val="00905314"/>
    <w:rsid w:val="009132B0"/>
    <w:rsid w:val="00913D56"/>
    <w:rsid w:val="00914740"/>
    <w:rsid w:val="00921CC3"/>
    <w:rsid w:val="00924E73"/>
    <w:rsid w:val="009264D7"/>
    <w:rsid w:val="0092700E"/>
    <w:rsid w:val="00935BC9"/>
    <w:rsid w:val="0094419D"/>
    <w:rsid w:val="00946514"/>
    <w:rsid w:val="00950445"/>
    <w:rsid w:val="00951D4A"/>
    <w:rsid w:val="009672C4"/>
    <w:rsid w:val="00977EED"/>
    <w:rsid w:val="00986D6A"/>
    <w:rsid w:val="00992FCF"/>
    <w:rsid w:val="0099450D"/>
    <w:rsid w:val="009977F6"/>
    <w:rsid w:val="009B29AA"/>
    <w:rsid w:val="009B3667"/>
    <w:rsid w:val="009C428C"/>
    <w:rsid w:val="009C6757"/>
    <w:rsid w:val="009C7B4B"/>
    <w:rsid w:val="009D077A"/>
    <w:rsid w:val="009D0E0E"/>
    <w:rsid w:val="009D4262"/>
    <w:rsid w:val="009E2E77"/>
    <w:rsid w:val="009E7DB6"/>
    <w:rsid w:val="009F49A3"/>
    <w:rsid w:val="00A2063D"/>
    <w:rsid w:val="00A21B59"/>
    <w:rsid w:val="00A23108"/>
    <w:rsid w:val="00A255F7"/>
    <w:rsid w:val="00A26363"/>
    <w:rsid w:val="00A274FE"/>
    <w:rsid w:val="00A35E6A"/>
    <w:rsid w:val="00A431C9"/>
    <w:rsid w:val="00A47439"/>
    <w:rsid w:val="00A562DF"/>
    <w:rsid w:val="00A60356"/>
    <w:rsid w:val="00A63464"/>
    <w:rsid w:val="00A70B41"/>
    <w:rsid w:val="00A740C7"/>
    <w:rsid w:val="00A77CE2"/>
    <w:rsid w:val="00A913BF"/>
    <w:rsid w:val="00A92C21"/>
    <w:rsid w:val="00A958D6"/>
    <w:rsid w:val="00AB1212"/>
    <w:rsid w:val="00AB5D61"/>
    <w:rsid w:val="00AC69AE"/>
    <w:rsid w:val="00AC75FA"/>
    <w:rsid w:val="00AE0D51"/>
    <w:rsid w:val="00AE1EC8"/>
    <w:rsid w:val="00AF3C93"/>
    <w:rsid w:val="00B01D39"/>
    <w:rsid w:val="00B10279"/>
    <w:rsid w:val="00B11A6E"/>
    <w:rsid w:val="00B20F93"/>
    <w:rsid w:val="00B22B01"/>
    <w:rsid w:val="00B25FF4"/>
    <w:rsid w:val="00B26375"/>
    <w:rsid w:val="00B304A8"/>
    <w:rsid w:val="00B31272"/>
    <w:rsid w:val="00B32052"/>
    <w:rsid w:val="00B33550"/>
    <w:rsid w:val="00B366EA"/>
    <w:rsid w:val="00B37F9C"/>
    <w:rsid w:val="00B40485"/>
    <w:rsid w:val="00B467B4"/>
    <w:rsid w:val="00B557E8"/>
    <w:rsid w:val="00B63627"/>
    <w:rsid w:val="00B83CE2"/>
    <w:rsid w:val="00B93DAD"/>
    <w:rsid w:val="00BA2EB2"/>
    <w:rsid w:val="00BA4572"/>
    <w:rsid w:val="00BA5CDF"/>
    <w:rsid w:val="00BA7F95"/>
    <w:rsid w:val="00BB3AB7"/>
    <w:rsid w:val="00BB4A5D"/>
    <w:rsid w:val="00BC1DFA"/>
    <w:rsid w:val="00BC3268"/>
    <w:rsid w:val="00BD0154"/>
    <w:rsid w:val="00BD2B10"/>
    <w:rsid w:val="00BD7946"/>
    <w:rsid w:val="00C01337"/>
    <w:rsid w:val="00C015BE"/>
    <w:rsid w:val="00C07007"/>
    <w:rsid w:val="00C12317"/>
    <w:rsid w:val="00C2262E"/>
    <w:rsid w:val="00C2354F"/>
    <w:rsid w:val="00C2459E"/>
    <w:rsid w:val="00C252B9"/>
    <w:rsid w:val="00C31B21"/>
    <w:rsid w:val="00C3570A"/>
    <w:rsid w:val="00C36010"/>
    <w:rsid w:val="00C41336"/>
    <w:rsid w:val="00C45379"/>
    <w:rsid w:val="00C4585A"/>
    <w:rsid w:val="00C64044"/>
    <w:rsid w:val="00C73929"/>
    <w:rsid w:val="00C83766"/>
    <w:rsid w:val="00C9428B"/>
    <w:rsid w:val="00CA7DC7"/>
    <w:rsid w:val="00CC0393"/>
    <w:rsid w:val="00CC44E2"/>
    <w:rsid w:val="00CD5B76"/>
    <w:rsid w:val="00D01B53"/>
    <w:rsid w:val="00D169D1"/>
    <w:rsid w:val="00D46B3A"/>
    <w:rsid w:val="00D51C0B"/>
    <w:rsid w:val="00D555ED"/>
    <w:rsid w:val="00D6578F"/>
    <w:rsid w:val="00D800AC"/>
    <w:rsid w:val="00D8193E"/>
    <w:rsid w:val="00D83B3F"/>
    <w:rsid w:val="00DA2832"/>
    <w:rsid w:val="00DA4014"/>
    <w:rsid w:val="00DB6E73"/>
    <w:rsid w:val="00DC0726"/>
    <w:rsid w:val="00DC4FB8"/>
    <w:rsid w:val="00DC5608"/>
    <w:rsid w:val="00DD2D79"/>
    <w:rsid w:val="00DD49FD"/>
    <w:rsid w:val="00DD5041"/>
    <w:rsid w:val="00DF0DCB"/>
    <w:rsid w:val="00E04AF3"/>
    <w:rsid w:val="00E23E15"/>
    <w:rsid w:val="00E30DC3"/>
    <w:rsid w:val="00E331AE"/>
    <w:rsid w:val="00E41B64"/>
    <w:rsid w:val="00E51266"/>
    <w:rsid w:val="00E5491C"/>
    <w:rsid w:val="00E5767E"/>
    <w:rsid w:val="00E65A7E"/>
    <w:rsid w:val="00E81C3E"/>
    <w:rsid w:val="00E86151"/>
    <w:rsid w:val="00EA4EAB"/>
    <w:rsid w:val="00EC25FF"/>
    <w:rsid w:val="00ED4933"/>
    <w:rsid w:val="00EE203D"/>
    <w:rsid w:val="00EF2520"/>
    <w:rsid w:val="00F04642"/>
    <w:rsid w:val="00F161A1"/>
    <w:rsid w:val="00F2153E"/>
    <w:rsid w:val="00F23419"/>
    <w:rsid w:val="00F32D76"/>
    <w:rsid w:val="00F37929"/>
    <w:rsid w:val="00F44214"/>
    <w:rsid w:val="00F450A4"/>
    <w:rsid w:val="00F71E00"/>
    <w:rsid w:val="00F72903"/>
    <w:rsid w:val="00F7444C"/>
    <w:rsid w:val="00FB3B34"/>
    <w:rsid w:val="00FC01D9"/>
    <w:rsid w:val="00FC70CD"/>
    <w:rsid w:val="00FD16A9"/>
    <w:rsid w:val="00FD3910"/>
    <w:rsid w:val="00FE18F8"/>
    <w:rsid w:val="00FE606F"/>
    <w:rsid w:val="00FF2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ACE23"/>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paragraph" w:styleId="NormaleWeb">
    <w:name w:val="Normal (Web)"/>
    <w:basedOn w:val="Normale"/>
    <w:uiPriority w:val="99"/>
    <w:semiHidden/>
    <w:unhideWhenUsed/>
    <w:rsid w:val="007B28F5"/>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7B28F5"/>
    <w:rPr>
      <w:i/>
      <w:iCs/>
    </w:rPr>
  </w:style>
  <w:style w:type="character" w:styleId="Enfasigrassetto">
    <w:name w:val="Strong"/>
    <w:basedOn w:val="Carpredefinitoparagrafo"/>
    <w:uiPriority w:val="22"/>
    <w:qFormat/>
    <w:rsid w:val="007B28F5"/>
    <w:rPr>
      <w:b/>
      <w:bCs/>
    </w:rPr>
  </w:style>
  <w:style w:type="paragraph" w:customStyle="1" w:styleId="etichette">
    <w:name w:val="etichette"/>
    <w:basedOn w:val="Normale"/>
    <w:rsid w:val="007B28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4805">
      <w:bodyDiv w:val="1"/>
      <w:marLeft w:val="0"/>
      <w:marRight w:val="0"/>
      <w:marTop w:val="0"/>
      <w:marBottom w:val="0"/>
      <w:divBdr>
        <w:top w:val="none" w:sz="0" w:space="0" w:color="auto"/>
        <w:left w:val="none" w:sz="0" w:space="0" w:color="auto"/>
        <w:bottom w:val="none" w:sz="0" w:space="0" w:color="auto"/>
        <w:right w:val="none" w:sz="0" w:space="0" w:color="auto"/>
      </w:divBdr>
      <w:divsChild>
        <w:div w:id="1830751537">
          <w:marLeft w:val="0"/>
          <w:marRight w:val="0"/>
          <w:marTop w:val="0"/>
          <w:marBottom w:val="0"/>
          <w:divBdr>
            <w:top w:val="none" w:sz="0" w:space="0" w:color="auto"/>
            <w:left w:val="none" w:sz="0" w:space="0" w:color="auto"/>
            <w:bottom w:val="none" w:sz="0" w:space="0" w:color="auto"/>
            <w:right w:val="none" w:sz="0" w:space="0" w:color="auto"/>
          </w:divBdr>
        </w:div>
      </w:divsChild>
    </w:div>
    <w:div w:id="776631930">
      <w:bodyDiv w:val="1"/>
      <w:marLeft w:val="0"/>
      <w:marRight w:val="0"/>
      <w:marTop w:val="0"/>
      <w:marBottom w:val="0"/>
      <w:divBdr>
        <w:top w:val="none" w:sz="0" w:space="0" w:color="auto"/>
        <w:left w:val="none" w:sz="0" w:space="0" w:color="auto"/>
        <w:bottom w:val="none" w:sz="0" w:space="0" w:color="auto"/>
        <w:right w:val="none" w:sz="0" w:space="0" w:color="auto"/>
      </w:divBdr>
    </w:div>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088385002">
      <w:bodyDiv w:val="1"/>
      <w:marLeft w:val="0"/>
      <w:marRight w:val="0"/>
      <w:marTop w:val="0"/>
      <w:marBottom w:val="0"/>
      <w:divBdr>
        <w:top w:val="none" w:sz="0" w:space="0" w:color="auto"/>
        <w:left w:val="none" w:sz="0" w:space="0" w:color="auto"/>
        <w:bottom w:val="none" w:sz="0" w:space="0" w:color="auto"/>
        <w:right w:val="none" w:sz="0" w:space="0" w:color="auto"/>
      </w:divBdr>
      <w:divsChild>
        <w:div w:id="1856141705">
          <w:marLeft w:val="0"/>
          <w:marRight w:val="0"/>
          <w:marTop w:val="0"/>
          <w:marBottom w:val="0"/>
          <w:divBdr>
            <w:top w:val="none" w:sz="0" w:space="0" w:color="auto"/>
            <w:left w:val="none" w:sz="0" w:space="0" w:color="auto"/>
            <w:bottom w:val="none" w:sz="0" w:space="0" w:color="auto"/>
            <w:right w:val="none" w:sz="0" w:space="0" w:color="auto"/>
          </w:divBdr>
          <w:divsChild>
            <w:div w:id="2129539872">
              <w:marLeft w:val="0"/>
              <w:marRight w:val="0"/>
              <w:marTop w:val="0"/>
              <w:marBottom w:val="0"/>
              <w:divBdr>
                <w:top w:val="none" w:sz="0" w:space="0" w:color="auto"/>
                <w:left w:val="none" w:sz="0" w:space="0" w:color="auto"/>
                <w:bottom w:val="none" w:sz="0" w:space="0" w:color="auto"/>
                <w:right w:val="none" w:sz="0" w:space="0" w:color="auto"/>
              </w:divBdr>
              <w:divsChild>
                <w:div w:id="2106804966">
                  <w:marLeft w:val="0"/>
                  <w:marRight w:val="0"/>
                  <w:marTop w:val="0"/>
                  <w:marBottom w:val="0"/>
                  <w:divBdr>
                    <w:top w:val="none" w:sz="0" w:space="0" w:color="auto"/>
                    <w:left w:val="none" w:sz="0" w:space="0" w:color="auto"/>
                    <w:bottom w:val="none" w:sz="0" w:space="0" w:color="auto"/>
                    <w:right w:val="none" w:sz="0" w:space="0" w:color="auto"/>
                  </w:divBdr>
                  <w:divsChild>
                    <w:div w:id="1531146618">
                      <w:marLeft w:val="0"/>
                      <w:marRight w:val="0"/>
                      <w:marTop w:val="0"/>
                      <w:marBottom w:val="0"/>
                      <w:divBdr>
                        <w:top w:val="none" w:sz="0" w:space="0" w:color="auto"/>
                        <w:left w:val="none" w:sz="0" w:space="0" w:color="auto"/>
                        <w:bottom w:val="none" w:sz="0" w:space="0" w:color="auto"/>
                        <w:right w:val="none" w:sz="0" w:space="0" w:color="auto"/>
                      </w:divBdr>
                      <w:divsChild>
                        <w:div w:id="364522915">
                          <w:marLeft w:val="0"/>
                          <w:marRight w:val="0"/>
                          <w:marTop w:val="0"/>
                          <w:marBottom w:val="0"/>
                          <w:divBdr>
                            <w:top w:val="none" w:sz="0" w:space="0" w:color="auto"/>
                            <w:left w:val="none" w:sz="0" w:space="0" w:color="auto"/>
                            <w:bottom w:val="none" w:sz="0" w:space="0" w:color="auto"/>
                            <w:right w:val="none" w:sz="0" w:space="0" w:color="auto"/>
                          </w:divBdr>
                          <w:divsChild>
                            <w:div w:id="1415933593">
                              <w:marLeft w:val="0"/>
                              <w:marRight w:val="0"/>
                              <w:marTop w:val="0"/>
                              <w:marBottom w:val="0"/>
                              <w:divBdr>
                                <w:top w:val="none" w:sz="0" w:space="0" w:color="auto"/>
                                <w:left w:val="none" w:sz="0" w:space="0" w:color="auto"/>
                                <w:bottom w:val="none" w:sz="0" w:space="0" w:color="auto"/>
                                <w:right w:val="none" w:sz="0" w:space="0" w:color="auto"/>
                              </w:divBdr>
                              <w:divsChild>
                                <w:div w:id="153649143">
                                  <w:marLeft w:val="0"/>
                                  <w:marRight w:val="0"/>
                                  <w:marTop w:val="0"/>
                                  <w:marBottom w:val="0"/>
                                  <w:divBdr>
                                    <w:top w:val="none" w:sz="0" w:space="0" w:color="auto"/>
                                    <w:left w:val="none" w:sz="0" w:space="0" w:color="auto"/>
                                    <w:bottom w:val="none" w:sz="0" w:space="0" w:color="auto"/>
                                    <w:right w:val="none" w:sz="0" w:space="0" w:color="auto"/>
                                  </w:divBdr>
                                  <w:divsChild>
                                    <w:div w:id="799302386">
                                      <w:marLeft w:val="0"/>
                                      <w:marRight w:val="0"/>
                                      <w:marTop w:val="0"/>
                                      <w:marBottom w:val="0"/>
                                      <w:divBdr>
                                        <w:top w:val="none" w:sz="0" w:space="0" w:color="auto"/>
                                        <w:left w:val="none" w:sz="0" w:space="0" w:color="auto"/>
                                        <w:bottom w:val="none" w:sz="0" w:space="0" w:color="auto"/>
                                        <w:right w:val="none" w:sz="0" w:space="0" w:color="auto"/>
                                      </w:divBdr>
                                      <w:divsChild>
                                        <w:div w:id="830146178">
                                          <w:marLeft w:val="0"/>
                                          <w:marRight w:val="0"/>
                                          <w:marTop w:val="0"/>
                                          <w:marBottom w:val="0"/>
                                          <w:divBdr>
                                            <w:top w:val="none" w:sz="0" w:space="0" w:color="auto"/>
                                            <w:left w:val="none" w:sz="0" w:space="0" w:color="auto"/>
                                            <w:bottom w:val="none" w:sz="0" w:space="0" w:color="auto"/>
                                            <w:right w:val="none" w:sz="0" w:space="0" w:color="auto"/>
                                          </w:divBdr>
                                          <w:divsChild>
                                            <w:div w:id="1786609270">
                                              <w:marLeft w:val="0"/>
                                              <w:marRight w:val="0"/>
                                              <w:marTop w:val="0"/>
                                              <w:marBottom w:val="0"/>
                                              <w:divBdr>
                                                <w:top w:val="none" w:sz="0" w:space="0" w:color="auto"/>
                                                <w:left w:val="none" w:sz="0" w:space="0" w:color="auto"/>
                                                <w:bottom w:val="none" w:sz="0" w:space="0" w:color="auto"/>
                                                <w:right w:val="none" w:sz="0" w:space="0" w:color="auto"/>
                                              </w:divBdr>
                                              <w:divsChild>
                                                <w:div w:id="2097166476">
                                                  <w:marLeft w:val="0"/>
                                                  <w:marRight w:val="0"/>
                                                  <w:marTop w:val="0"/>
                                                  <w:marBottom w:val="0"/>
                                                  <w:divBdr>
                                                    <w:top w:val="none" w:sz="0" w:space="0" w:color="auto"/>
                                                    <w:left w:val="none" w:sz="0" w:space="0" w:color="auto"/>
                                                    <w:bottom w:val="none" w:sz="0" w:space="0" w:color="auto"/>
                                                    <w:right w:val="none" w:sz="0" w:space="0" w:color="auto"/>
                                                  </w:divBdr>
                                                  <w:divsChild>
                                                    <w:div w:id="1621186429">
                                                      <w:marLeft w:val="0"/>
                                                      <w:marRight w:val="0"/>
                                                      <w:marTop w:val="0"/>
                                                      <w:marBottom w:val="0"/>
                                                      <w:divBdr>
                                                        <w:top w:val="none" w:sz="0" w:space="0" w:color="auto"/>
                                                        <w:left w:val="none" w:sz="0" w:space="0" w:color="auto"/>
                                                        <w:bottom w:val="none" w:sz="0" w:space="0" w:color="auto"/>
                                                        <w:right w:val="none" w:sz="0" w:space="0" w:color="auto"/>
                                                      </w:divBdr>
                                                      <w:divsChild>
                                                        <w:div w:id="1002395109">
                                                          <w:marLeft w:val="0"/>
                                                          <w:marRight w:val="0"/>
                                                          <w:marTop w:val="0"/>
                                                          <w:marBottom w:val="0"/>
                                                          <w:divBdr>
                                                            <w:top w:val="none" w:sz="0" w:space="0" w:color="auto"/>
                                                            <w:left w:val="none" w:sz="0" w:space="0" w:color="auto"/>
                                                            <w:bottom w:val="none" w:sz="0" w:space="0" w:color="auto"/>
                                                            <w:right w:val="none" w:sz="0" w:space="0" w:color="auto"/>
                                                          </w:divBdr>
                                                          <w:divsChild>
                                                            <w:div w:id="1364867461">
                                                              <w:marLeft w:val="0"/>
                                                              <w:marRight w:val="0"/>
                                                              <w:marTop w:val="0"/>
                                                              <w:marBottom w:val="0"/>
                                                              <w:divBdr>
                                                                <w:top w:val="none" w:sz="0" w:space="0" w:color="auto"/>
                                                                <w:left w:val="none" w:sz="0" w:space="0" w:color="auto"/>
                                                                <w:bottom w:val="none" w:sz="0" w:space="0" w:color="auto"/>
                                                                <w:right w:val="none" w:sz="0" w:space="0" w:color="auto"/>
                                                              </w:divBdr>
                                                              <w:divsChild>
                                                                <w:div w:id="1077828506">
                                                                  <w:marLeft w:val="0"/>
                                                                  <w:marRight w:val="0"/>
                                                                  <w:marTop w:val="0"/>
                                                                  <w:marBottom w:val="0"/>
                                                                  <w:divBdr>
                                                                    <w:top w:val="none" w:sz="0" w:space="0" w:color="auto"/>
                                                                    <w:left w:val="none" w:sz="0" w:space="0" w:color="auto"/>
                                                                    <w:bottom w:val="none" w:sz="0" w:space="0" w:color="auto"/>
                                                                    <w:right w:val="none" w:sz="0" w:space="0" w:color="auto"/>
                                                                  </w:divBdr>
                                                                  <w:divsChild>
                                                                    <w:div w:id="2095082085">
                                                                      <w:marLeft w:val="0"/>
                                                                      <w:marRight w:val="0"/>
                                                                      <w:marTop w:val="0"/>
                                                                      <w:marBottom w:val="0"/>
                                                                      <w:divBdr>
                                                                        <w:top w:val="none" w:sz="0" w:space="0" w:color="auto"/>
                                                                        <w:left w:val="none" w:sz="0" w:space="0" w:color="auto"/>
                                                                        <w:bottom w:val="none" w:sz="0" w:space="0" w:color="auto"/>
                                                                        <w:right w:val="none" w:sz="0" w:space="0" w:color="auto"/>
                                                                      </w:divBdr>
                                                                      <w:divsChild>
                                                                        <w:div w:id="1847788655">
                                                                          <w:marLeft w:val="0"/>
                                                                          <w:marRight w:val="240"/>
                                                                          <w:marTop w:val="0"/>
                                                                          <w:marBottom w:val="0"/>
                                                                          <w:divBdr>
                                                                            <w:top w:val="none" w:sz="0" w:space="0" w:color="auto"/>
                                                                            <w:left w:val="none" w:sz="0" w:space="0" w:color="auto"/>
                                                                            <w:bottom w:val="none" w:sz="0" w:space="0" w:color="auto"/>
                                                                            <w:right w:val="none" w:sz="0" w:space="0" w:color="auto"/>
                                                                          </w:divBdr>
                                                                          <w:divsChild>
                                                                            <w:div w:id="1600991786">
                                                                              <w:marLeft w:val="0"/>
                                                                              <w:marRight w:val="0"/>
                                                                              <w:marTop w:val="0"/>
                                                                              <w:marBottom w:val="0"/>
                                                                              <w:divBdr>
                                                                                <w:top w:val="none" w:sz="0" w:space="0" w:color="auto"/>
                                                                                <w:left w:val="none" w:sz="0" w:space="0" w:color="auto"/>
                                                                                <w:bottom w:val="none" w:sz="0" w:space="0" w:color="auto"/>
                                                                                <w:right w:val="none" w:sz="0" w:space="0" w:color="auto"/>
                                                                              </w:divBdr>
                                                                              <w:divsChild>
                                                                                <w:div w:id="984552989">
                                                                                  <w:marLeft w:val="0"/>
                                                                                  <w:marRight w:val="0"/>
                                                                                  <w:marTop w:val="0"/>
                                                                                  <w:marBottom w:val="0"/>
                                                                                  <w:divBdr>
                                                                                    <w:top w:val="none" w:sz="0" w:space="0" w:color="auto"/>
                                                                                    <w:left w:val="none" w:sz="0" w:space="0" w:color="auto"/>
                                                                                    <w:bottom w:val="none" w:sz="0" w:space="0" w:color="auto"/>
                                                                                    <w:right w:val="none" w:sz="0" w:space="0" w:color="auto"/>
                                                                                  </w:divBdr>
                                                                                  <w:divsChild>
                                                                                    <w:div w:id="465389001">
                                                                                      <w:marLeft w:val="0"/>
                                                                                      <w:marRight w:val="0"/>
                                                                                      <w:marTop w:val="0"/>
                                                                                      <w:marBottom w:val="0"/>
                                                                                      <w:divBdr>
                                                                                        <w:top w:val="none" w:sz="0" w:space="0" w:color="auto"/>
                                                                                        <w:left w:val="none" w:sz="0" w:space="0" w:color="auto"/>
                                                                                        <w:bottom w:val="none" w:sz="0" w:space="0" w:color="auto"/>
                                                                                        <w:right w:val="none" w:sz="0" w:space="0" w:color="auto"/>
                                                                                      </w:divBdr>
                                                                                      <w:divsChild>
                                                                                        <w:div w:id="200484691">
                                                                                          <w:marLeft w:val="0"/>
                                                                                          <w:marRight w:val="0"/>
                                                                                          <w:marTop w:val="0"/>
                                                                                          <w:marBottom w:val="0"/>
                                                                                          <w:divBdr>
                                                                                            <w:top w:val="none" w:sz="0" w:space="0" w:color="auto"/>
                                                                                            <w:left w:val="none" w:sz="0" w:space="0" w:color="auto"/>
                                                                                            <w:bottom w:val="none" w:sz="0" w:space="0" w:color="auto"/>
                                                                                            <w:right w:val="none" w:sz="0" w:space="0" w:color="auto"/>
                                                                                          </w:divBdr>
                                                                                          <w:divsChild>
                                                                                            <w:div w:id="2025203818">
                                                                                              <w:marLeft w:val="0"/>
                                                                                              <w:marRight w:val="0"/>
                                                                                              <w:marTop w:val="0"/>
                                                                                              <w:marBottom w:val="0"/>
                                                                                              <w:divBdr>
                                                                                                <w:top w:val="single" w:sz="2" w:space="0" w:color="EFEFEF"/>
                                                                                                <w:left w:val="none" w:sz="0" w:space="0" w:color="auto"/>
                                                                                                <w:bottom w:val="none" w:sz="0" w:space="0" w:color="auto"/>
                                                                                                <w:right w:val="none" w:sz="0" w:space="0" w:color="auto"/>
                                                                                              </w:divBdr>
                                                                                              <w:divsChild>
                                                                                                <w:div w:id="1671717408">
                                                                                                  <w:marLeft w:val="0"/>
                                                                                                  <w:marRight w:val="0"/>
                                                                                                  <w:marTop w:val="0"/>
                                                                                                  <w:marBottom w:val="0"/>
                                                                                                  <w:divBdr>
                                                                                                    <w:top w:val="none" w:sz="0" w:space="0" w:color="auto"/>
                                                                                                    <w:left w:val="none" w:sz="0" w:space="0" w:color="auto"/>
                                                                                                    <w:bottom w:val="none" w:sz="0" w:space="0" w:color="auto"/>
                                                                                                    <w:right w:val="none" w:sz="0" w:space="0" w:color="auto"/>
                                                                                                  </w:divBdr>
                                                                                                  <w:divsChild>
                                                                                                    <w:div w:id="1778790466">
                                                                                                      <w:marLeft w:val="0"/>
                                                                                                      <w:marRight w:val="0"/>
                                                                                                      <w:marTop w:val="0"/>
                                                                                                      <w:marBottom w:val="0"/>
                                                                                                      <w:divBdr>
                                                                                                        <w:top w:val="none" w:sz="0" w:space="0" w:color="auto"/>
                                                                                                        <w:left w:val="none" w:sz="0" w:space="0" w:color="auto"/>
                                                                                                        <w:bottom w:val="none" w:sz="0" w:space="0" w:color="auto"/>
                                                                                                        <w:right w:val="none" w:sz="0" w:space="0" w:color="auto"/>
                                                                                                      </w:divBdr>
                                                                                                      <w:divsChild>
                                                                                                        <w:div w:id="1743748831">
                                                                                                          <w:marLeft w:val="0"/>
                                                                                                          <w:marRight w:val="0"/>
                                                                                                          <w:marTop w:val="0"/>
                                                                                                          <w:marBottom w:val="0"/>
                                                                                                          <w:divBdr>
                                                                                                            <w:top w:val="none" w:sz="0" w:space="0" w:color="auto"/>
                                                                                                            <w:left w:val="none" w:sz="0" w:space="0" w:color="auto"/>
                                                                                                            <w:bottom w:val="none" w:sz="0" w:space="0" w:color="auto"/>
                                                                                                            <w:right w:val="none" w:sz="0" w:space="0" w:color="auto"/>
                                                                                                          </w:divBdr>
                                                                                                          <w:divsChild>
                                                                                                            <w:div w:id="167840430">
                                                                                                              <w:marLeft w:val="0"/>
                                                                                                              <w:marRight w:val="0"/>
                                                                                                              <w:marTop w:val="0"/>
                                                                                                              <w:marBottom w:val="0"/>
                                                                                                              <w:divBdr>
                                                                                                                <w:top w:val="none" w:sz="0" w:space="0" w:color="auto"/>
                                                                                                                <w:left w:val="none" w:sz="0" w:space="0" w:color="auto"/>
                                                                                                                <w:bottom w:val="none" w:sz="0" w:space="0" w:color="auto"/>
                                                                                                                <w:right w:val="none" w:sz="0" w:space="0" w:color="auto"/>
                                                                                                              </w:divBdr>
                                                                                                              <w:divsChild>
                                                                                                                <w:div w:id="1958834468">
                                                                                                                  <w:marLeft w:val="0"/>
                                                                                                                  <w:marRight w:val="0"/>
                                                                                                                  <w:marTop w:val="0"/>
                                                                                                                  <w:marBottom w:val="0"/>
                                                                                                                  <w:divBdr>
                                                                                                                    <w:top w:val="none" w:sz="0" w:space="0" w:color="auto"/>
                                                                                                                    <w:left w:val="none" w:sz="0" w:space="0" w:color="auto"/>
                                                                                                                    <w:bottom w:val="none" w:sz="0" w:space="0" w:color="auto"/>
                                                                                                                    <w:right w:val="none" w:sz="0" w:space="0" w:color="auto"/>
                                                                                                                  </w:divBdr>
                                                                                                                  <w:divsChild>
                                                                                                                    <w:div w:id="33972187">
                                                                                                                      <w:marLeft w:val="0"/>
                                                                                                                      <w:marRight w:val="0"/>
                                                                                                                      <w:marTop w:val="0"/>
                                                                                                                      <w:marBottom w:val="0"/>
                                                                                                                      <w:divBdr>
                                                                                                                        <w:top w:val="none" w:sz="0" w:space="0" w:color="auto"/>
                                                                                                                        <w:left w:val="none" w:sz="0" w:space="0" w:color="auto"/>
                                                                                                                        <w:bottom w:val="none" w:sz="0" w:space="0" w:color="auto"/>
                                                                                                                        <w:right w:val="none" w:sz="0" w:space="0" w:color="auto"/>
                                                                                                                      </w:divBdr>
                                                                                                                      <w:divsChild>
                                                                                                                        <w:div w:id="2093701853">
                                                                                                                          <w:marLeft w:val="0"/>
                                                                                                                          <w:marRight w:val="0"/>
                                                                                                                          <w:marTop w:val="120"/>
                                                                                                                          <w:marBottom w:val="0"/>
                                                                                                                          <w:divBdr>
                                                                                                                            <w:top w:val="none" w:sz="0" w:space="0" w:color="auto"/>
                                                                                                                            <w:left w:val="none" w:sz="0" w:space="0" w:color="auto"/>
                                                                                                                            <w:bottom w:val="none" w:sz="0" w:space="0" w:color="auto"/>
                                                                                                                            <w:right w:val="none" w:sz="0" w:space="0" w:color="auto"/>
                                                                                                                          </w:divBdr>
                                                                                                                          <w:divsChild>
                                                                                                                            <w:div w:id="12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1613">
                                                                                                              <w:marLeft w:val="0"/>
                                                                                                              <w:marRight w:val="0"/>
                                                                                                              <w:marTop w:val="0"/>
                                                                                                              <w:marBottom w:val="0"/>
                                                                                                              <w:divBdr>
                                                                                                                <w:top w:val="none" w:sz="0" w:space="0" w:color="auto"/>
                                                                                                                <w:left w:val="none" w:sz="0" w:space="0" w:color="auto"/>
                                                                                                                <w:bottom w:val="none" w:sz="0" w:space="0" w:color="auto"/>
                                                                                                                <w:right w:val="none" w:sz="0" w:space="0" w:color="auto"/>
                                                                                                              </w:divBdr>
                                                                                                              <w:divsChild>
                                                                                                                <w:div w:id="1905876181">
                                                                                                                  <w:marLeft w:val="0"/>
                                                                                                                  <w:marRight w:val="0"/>
                                                                                                                  <w:marTop w:val="0"/>
                                                                                                                  <w:marBottom w:val="0"/>
                                                                                                                  <w:divBdr>
                                                                                                                    <w:top w:val="none" w:sz="0" w:space="0" w:color="auto"/>
                                                                                                                    <w:left w:val="none" w:sz="0" w:space="0" w:color="auto"/>
                                                                                                                    <w:bottom w:val="none" w:sz="0" w:space="0" w:color="auto"/>
                                                                                                                    <w:right w:val="none" w:sz="0" w:space="0" w:color="auto"/>
                                                                                                                  </w:divBdr>
                                                                                                                  <w:divsChild>
                                                                                                                    <w:div w:id="1128619815">
                                                                                                                      <w:marLeft w:val="0"/>
                                                                                                                      <w:marRight w:val="0"/>
                                                                                                                      <w:marTop w:val="0"/>
                                                                                                                      <w:marBottom w:val="0"/>
                                                                                                                      <w:divBdr>
                                                                                                                        <w:top w:val="none" w:sz="0" w:space="0" w:color="auto"/>
                                                                                                                        <w:left w:val="none" w:sz="0" w:space="0" w:color="auto"/>
                                                                                                                        <w:bottom w:val="none" w:sz="0" w:space="0" w:color="auto"/>
                                                                                                                        <w:right w:val="none" w:sz="0" w:space="0" w:color="auto"/>
                                                                                                                      </w:divBdr>
                                                                                                                      <w:divsChild>
                                                                                                                        <w:div w:id="412435569">
                                                                                                                          <w:marLeft w:val="0"/>
                                                                                                                          <w:marRight w:val="0"/>
                                                                                                                          <w:marTop w:val="0"/>
                                                                                                                          <w:marBottom w:val="0"/>
                                                                                                                          <w:divBdr>
                                                                                                                            <w:top w:val="none" w:sz="0" w:space="0" w:color="auto"/>
                                                                                                                            <w:left w:val="none" w:sz="0" w:space="0" w:color="auto"/>
                                                                                                                            <w:bottom w:val="none" w:sz="0" w:space="0" w:color="auto"/>
                                                                                                                            <w:right w:val="none" w:sz="0" w:space="0" w:color="auto"/>
                                                                                                                          </w:divBdr>
                                                                                                                          <w:divsChild>
                                                                                                                            <w:div w:id="940919566">
                                                                                                                              <w:marLeft w:val="0"/>
                                                                                                                              <w:marRight w:val="0"/>
                                                                                                                              <w:marTop w:val="0"/>
                                                                                                                              <w:marBottom w:val="0"/>
                                                                                                                              <w:divBdr>
                                                                                                                                <w:top w:val="none" w:sz="0" w:space="0" w:color="auto"/>
                                                                                                                                <w:left w:val="none" w:sz="0" w:space="0" w:color="auto"/>
                                                                                                                                <w:bottom w:val="none" w:sz="0" w:space="0" w:color="auto"/>
                                                                                                                                <w:right w:val="none" w:sz="0" w:space="0" w:color="auto"/>
                                                                                                                              </w:divBdr>
                                                                                                                              <w:divsChild>
                                                                                                                                <w:div w:id="1277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3686">
                                                                              <w:marLeft w:val="0"/>
                                                                              <w:marRight w:val="0"/>
                                                                              <w:marTop w:val="0"/>
                                                                              <w:marBottom w:val="0"/>
                                                                              <w:divBdr>
                                                                                <w:top w:val="none" w:sz="0" w:space="0" w:color="auto"/>
                                                                                <w:left w:val="none" w:sz="0" w:space="0" w:color="auto"/>
                                                                                <w:bottom w:val="none" w:sz="0" w:space="0" w:color="auto"/>
                                                                                <w:right w:val="none" w:sz="0" w:space="0" w:color="auto"/>
                                                                              </w:divBdr>
                                                                              <w:divsChild>
                                                                                <w:div w:id="691808249">
                                                                                  <w:marLeft w:val="0"/>
                                                                                  <w:marRight w:val="0"/>
                                                                                  <w:marTop w:val="0"/>
                                                                                  <w:marBottom w:val="240"/>
                                                                                  <w:divBdr>
                                                                                    <w:top w:val="none" w:sz="0" w:space="0" w:color="auto"/>
                                                                                    <w:left w:val="none" w:sz="0" w:space="0" w:color="auto"/>
                                                                                    <w:bottom w:val="none" w:sz="0" w:space="0" w:color="auto"/>
                                                                                    <w:right w:val="none" w:sz="0" w:space="0" w:color="auto"/>
                                                                                  </w:divBdr>
                                                                                  <w:divsChild>
                                                                                    <w:div w:id="1479374817">
                                                                                      <w:marLeft w:val="0"/>
                                                                                      <w:marRight w:val="0"/>
                                                                                      <w:marTop w:val="0"/>
                                                                                      <w:marBottom w:val="0"/>
                                                                                      <w:divBdr>
                                                                                        <w:top w:val="none" w:sz="0" w:space="0" w:color="auto"/>
                                                                                        <w:left w:val="none" w:sz="0" w:space="0" w:color="auto"/>
                                                                                        <w:bottom w:val="none" w:sz="0" w:space="0" w:color="auto"/>
                                                                                        <w:right w:val="none" w:sz="0" w:space="0" w:color="auto"/>
                                                                                      </w:divBdr>
                                                                                      <w:divsChild>
                                                                                        <w:div w:id="936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51096">
          <w:marLeft w:val="0"/>
          <w:marRight w:val="0"/>
          <w:marTop w:val="0"/>
          <w:marBottom w:val="0"/>
          <w:divBdr>
            <w:top w:val="none" w:sz="0" w:space="0" w:color="auto"/>
            <w:left w:val="none" w:sz="0" w:space="0" w:color="auto"/>
            <w:bottom w:val="none" w:sz="0" w:space="0" w:color="auto"/>
            <w:right w:val="none" w:sz="0" w:space="0" w:color="auto"/>
          </w:divBdr>
        </w:div>
      </w:divsChild>
    </w:div>
    <w:div w:id="1185094081">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 w:id="1522625025">
      <w:bodyDiv w:val="1"/>
      <w:marLeft w:val="0"/>
      <w:marRight w:val="0"/>
      <w:marTop w:val="0"/>
      <w:marBottom w:val="0"/>
      <w:divBdr>
        <w:top w:val="none" w:sz="0" w:space="0" w:color="auto"/>
        <w:left w:val="none" w:sz="0" w:space="0" w:color="auto"/>
        <w:bottom w:val="none" w:sz="0" w:space="0" w:color="auto"/>
        <w:right w:val="none" w:sz="0" w:space="0" w:color="auto"/>
      </w:divBdr>
      <w:divsChild>
        <w:div w:id="1819878824">
          <w:marLeft w:val="0"/>
          <w:marRight w:val="0"/>
          <w:marTop w:val="0"/>
          <w:marBottom w:val="0"/>
          <w:divBdr>
            <w:top w:val="none" w:sz="0" w:space="0" w:color="auto"/>
            <w:left w:val="none" w:sz="0" w:space="0" w:color="auto"/>
            <w:bottom w:val="none" w:sz="0" w:space="0" w:color="auto"/>
            <w:right w:val="none" w:sz="0" w:space="0" w:color="auto"/>
          </w:divBdr>
          <w:divsChild>
            <w:div w:id="867839369">
              <w:marLeft w:val="0"/>
              <w:marRight w:val="0"/>
              <w:marTop w:val="0"/>
              <w:marBottom w:val="0"/>
              <w:divBdr>
                <w:top w:val="none" w:sz="0" w:space="0" w:color="auto"/>
                <w:left w:val="none" w:sz="0" w:space="0" w:color="auto"/>
                <w:bottom w:val="none" w:sz="0" w:space="0" w:color="auto"/>
                <w:right w:val="none" w:sz="0" w:space="0" w:color="auto"/>
              </w:divBdr>
              <w:divsChild>
                <w:div w:id="2075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390">
          <w:marLeft w:val="0"/>
          <w:marRight w:val="0"/>
          <w:marTop w:val="0"/>
          <w:marBottom w:val="0"/>
          <w:divBdr>
            <w:top w:val="none" w:sz="0" w:space="0" w:color="auto"/>
            <w:left w:val="none" w:sz="0" w:space="0" w:color="auto"/>
            <w:bottom w:val="none" w:sz="0" w:space="0" w:color="auto"/>
            <w:right w:val="none" w:sz="0" w:space="0" w:color="auto"/>
          </w:divBdr>
        </w:div>
      </w:divsChild>
    </w:div>
    <w:div w:id="172729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19E1-7D37-459C-9300-3968B6A1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3</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multimedia</dc:creator>
  <cp:lastModifiedBy>cto4194244</cp:lastModifiedBy>
  <cp:revision>3</cp:revision>
  <cp:lastPrinted>2021-11-22T17:03:00Z</cp:lastPrinted>
  <dcterms:created xsi:type="dcterms:W3CDTF">2022-03-02T11:18:00Z</dcterms:created>
  <dcterms:modified xsi:type="dcterms:W3CDTF">2022-03-02T11:18:00Z</dcterms:modified>
</cp:coreProperties>
</file>