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B39" w:rsidRDefault="00700B39" w:rsidP="00700B39">
      <w:pPr>
        <w:spacing w:before="120" w:after="120" w:line="240" w:lineRule="auto"/>
        <w:jc w:val="center"/>
        <w:rPr>
          <w:i/>
          <w:color w:val="44546A" w:themeColor="text2"/>
          <w:sz w:val="18"/>
          <w:szCs w:val="18"/>
        </w:rPr>
      </w:pPr>
      <w:r w:rsidRPr="00495017">
        <w:rPr>
          <w:noProof/>
          <w:lang w:eastAsia="it-IT"/>
        </w:rPr>
        <w:drawing>
          <wp:inline distT="0" distB="0" distL="0" distR="0" wp14:anchorId="351766E5" wp14:editId="5DD327F2">
            <wp:extent cx="6128385" cy="2447925"/>
            <wp:effectExtent l="0" t="0" r="5715" b="9525"/>
            <wp:docPr id="2" name="Immagine 2" descr="C:\Users\cotu4253033\Downloads\copertina f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tu4253033\Downloads\copertina fb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8385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00B39" w:rsidRDefault="00700B39" w:rsidP="00700B39">
      <w:pPr>
        <w:spacing w:before="120" w:after="120" w:line="240" w:lineRule="auto"/>
        <w:jc w:val="both"/>
        <w:rPr>
          <w:i/>
          <w:color w:val="44546A" w:themeColor="text2"/>
          <w:sz w:val="18"/>
          <w:szCs w:val="18"/>
        </w:rPr>
      </w:pPr>
    </w:p>
    <w:p w:rsidR="00700B39" w:rsidRDefault="00700B39" w:rsidP="00700B39">
      <w:pPr>
        <w:spacing w:before="120" w:after="120" w:line="240" w:lineRule="auto"/>
        <w:jc w:val="both"/>
        <w:rPr>
          <w:i/>
          <w:color w:val="44546A" w:themeColor="text2"/>
          <w:sz w:val="18"/>
          <w:szCs w:val="18"/>
        </w:rPr>
      </w:pPr>
    </w:p>
    <w:p w:rsidR="00700B39" w:rsidRDefault="00700B39" w:rsidP="00700B39">
      <w:pPr>
        <w:spacing w:before="120" w:after="120" w:line="240" w:lineRule="auto"/>
        <w:jc w:val="both"/>
        <w:rPr>
          <w:i/>
          <w:color w:val="44546A" w:themeColor="text2"/>
          <w:sz w:val="18"/>
          <w:szCs w:val="18"/>
        </w:rPr>
      </w:pPr>
    </w:p>
    <w:p w:rsidR="00700B39" w:rsidRPr="00700B39" w:rsidRDefault="00700B39" w:rsidP="00700B39">
      <w:pPr>
        <w:spacing w:before="120" w:after="120" w:line="240" w:lineRule="auto"/>
        <w:jc w:val="both"/>
        <w:rPr>
          <w:i/>
          <w:color w:val="44546A" w:themeColor="text2"/>
          <w:sz w:val="28"/>
          <w:szCs w:val="28"/>
        </w:rPr>
      </w:pPr>
      <w:r w:rsidRPr="00700B39">
        <w:rPr>
          <w:b/>
          <w:color w:val="EA8016"/>
          <w:sz w:val="28"/>
          <w:szCs w:val="28"/>
        </w:rPr>
        <w:t>EMOZIONI IN GIOCO</w:t>
      </w:r>
    </w:p>
    <w:p w:rsidR="00700B39" w:rsidRPr="006C4F2D" w:rsidRDefault="00700B39" w:rsidP="00700B39">
      <w:pPr>
        <w:spacing w:before="120" w:after="120" w:line="240" w:lineRule="auto"/>
        <w:jc w:val="both"/>
        <w:rPr>
          <w:i/>
          <w:color w:val="2F5496" w:themeColor="accent5" w:themeShade="BF"/>
        </w:rPr>
      </w:pPr>
      <w:r w:rsidRPr="006C4F2D">
        <w:rPr>
          <w:color w:val="2F5496" w:themeColor="accent5" w:themeShade="BF"/>
        </w:rPr>
        <w:t>Laboratori ludici, sensoriali e psicomotori. Laboratori inclusivi rivolti ai bambini utenti del servizio NPIA, dei loro familiari e amici/amiche.</w:t>
      </w:r>
      <w:r w:rsidRPr="006C4F2D">
        <w:rPr>
          <w:i/>
          <w:color w:val="2F5496" w:themeColor="accent5" w:themeShade="BF"/>
        </w:rPr>
        <w:t xml:space="preserve"> </w:t>
      </w:r>
    </w:p>
    <w:p w:rsidR="00700B39" w:rsidRPr="006C4F2D" w:rsidRDefault="00700B39" w:rsidP="00700B39">
      <w:pPr>
        <w:spacing w:before="120" w:after="120" w:line="240" w:lineRule="auto"/>
        <w:jc w:val="both"/>
        <w:rPr>
          <w:b/>
          <w:color w:val="2F5496" w:themeColor="accent5" w:themeShade="BF"/>
        </w:rPr>
      </w:pPr>
      <w:r w:rsidRPr="006C4F2D">
        <w:rPr>
          <w:i/>
          <w:color w:val="2F5496" w:themeColor="accent5" w:themeShade="BF"/>
        </w:rPr>
        <w:t>A cura di NPIA Neuropsichiatria dell’Infanzia e dell’Adolescenza DSM ASL BA</w:t>
      </w:r>
    </w:p>
    <w:p w:rsidR="00700B39" w:rsidRPr="006C4F2D" w:rsidRDefault="00700B39" w:rsidP="00700B39">
      <w:pPr>
        <w:spacing w:after="0"/>
        <w:rPr>
          <w:color w:val="2F5496" w:themeColor="accent5" w:themeShade="BF"/>
        </w:rPr>
      </w:pPr>
    </w:p>
    <w:p w:rsidR="00700B39" w:rsidRPr="006C4F2D" w:rsidRDefault="00700B39" w:rsidP="0029572E">
      <w:pPr>
        <w:spacing w:after="0" w:line="360" w:lineRule="auto"/>
        <w:rPr>
          <w:color w:val="2F5496" w:themeColor="accent5" w:themeShade="BF"/>
        </w:rPr>
      </w:pPr>
      <w:r w:rsidRPr="006C4F2D">
        <w:rPr>
          <w:color w:val="2F5496" w:themeColor="accent5" w:themeShade="BF"/>
        </w:rPr>
        <w:t>MA 24 LUGLIO ORE 17</w:t>
      </w:r>
    </w:p>
    <w:p w:rsidR="00700B39" w:rsidRPr="006C4F2D" w:rsidRDefault="00700B39" w:rsidP="0029572E">
      <w:pPr>
        <w:spacing w:after="0" w:line="360" w:lineRule="auto"/>
        <w:rPr>
          <w:color w:val="2F5496" w:themeColor="accent5" w:themeShade="BF"/>
        </w:rPr>
      </w:pPr>
      <w:r w:rsidRPr="006C4F2D">
        <w:rPr>
          <w:color w:val="2F5496" w:themeColor="accent5" w:themeShade="BF"/>
        </w:rPr>
        <w:t>GIO 26 LUGLIO ORE 17</w:t>
      </w:r>
    </w:p>
    <w:p w:rsidR="00700B39" w:rsidRPr="006C4F2D" w:rsidRDefault="00700B39" w:rsidP="0029572E">
      <w:pPr>
        <w:spacing w:after="0" w:line="360" w:lineRule="auto"/>
        <w:rPr>
          <w:color w:val="2F5496" w:themeColor="accent5" w:themeShade="BF"/>
        </w:rPr>
      </w:pPr>
      <w:r w:rsidRPr="006C4F2D">
        <w:rPr>
          <w:color w:val="2F5496" w:themeColor="accent5" w:themeShade="BF"/>
        </w:rPr>
        <w:t>MA 31 LUGLIO ORE 17</w:t>
      </w:r>
    </w:p>
    <w:p w:rsidR="00700B39" w:rsidRPr="006C4F2D" w:rsidRDefault="00700B39" w:rsidP="0029572E">
      <w:pPr>
        <w:spacing w:after="0" w:line="360" w:lineRule="auto"/>
        <w:rPr>
          <w:color w:val="2F5496" w:themeColor="accent5" w:themeShade="BF"/>
        </w:rPr>
      </w:pPr>
      <w:r w:rsidRPr="006C4F2D">
        <w:rPr>
          <w:color w:val="2F5496" w:themeColor="accent5" w:themeShade="BF"/>
        </w:rPr>
        <w:t>GIO 2 AGOSTO ORE 17</w:t>
      </w:r>
    </w:p>
    <w:p w:rsidR="00700B39" w:rsidRPr="006C4F2D" w:rsidRDefault="00700B39" w:rsidP="00700B39">
      <w:pPr>
        <w:spacing w:after="0"/>
        <w:rPr>
          <w:color w:val="2F5496" w:themeColor="accent5" w:themeShade="BF"/>
        </w:rPr>
      </w:pPr>
    </w:p>
    <w:p w:rsidR="00700B39" w:rsidRPr="006C4F2D" w:rsidRDefault="00700B39" w:rsidP="00700B39">
      <w:pPr>
        <w:jc w:val="both"/>
        <w:rPr>
          <w:b/>
          <w:color w:val="70AD47" w:themeColor="accent6"/>
          <w:u w:val="single"/>
        </w:rPr>
      </w:pPr>
      <w:r w:rsidRPr="006C4F2D">
        <w:rPr>
          <w:b/>
          <w:color w:val="70AD47" w:themeColor="accent6"/>
          <w:u w:val="single"/>
        </w:rPr>
        <w:t>SPAZIO GIOCOMOVIMENTO</w:t>
      </w:r>
    </w:p>
    <w:p w:rsidR="00700B39" w:rsidRPr="006C4F2D" w:rsidRDefault="00700B39" w:rsidP="00700B39">
      <w:pPr>
        <w:jc w:val="both"/>
        <w:rPr>
          <w:i/>
          <w:color w:val="2F5496" w:themeColor="accent5" w:themeShade="BF"/>
        </w:rPr>
      </w:pPr>
      <w:r w:rsidRPr="006C4F2D">
        <w:rPr>
          <w:i/>
          <w:color w:val="2F5496" w:themeColor="accent5" w:themeShade="BF"/>
        </w:rPr>
        <w:t xml:space="preserve">Giochi sensoriali e motori, laboratori </w:t>
      </w:r>
      <w:r w:rsidR="006C4F2D">
        <w:rPr>
          <w:i/>
          <w:color w:val="2F5496" w:themeColor="accent5" w:themeShade="BF"/>
        </w:rPr>
        <w:t>polimaterici manipolativi sotto</w:t>
      </w:r>
      <w:r w:rsidRPr="006C4F2D">
        <w:rPr>
          <w:i/>
          <w:color w:val="2F5496" w:themeColor="accent5" w:themeShade="BF"/>
        </w:rPr>
        <w:t xml:space="preserve"> il Gazebo sul mattonato e in spiaggia, della durata complessiva di un’ora rivolte ai bimbi del Servizio NPIA e ai loro fratellini, sorelline e amici condotte da personale esperto.</w:t>
      </w:r>
    </w:p>
    <w:p w:rsidR="00700B39" w:rsidRPr="006C4F2D" w:rsidRDefault="00700B39" w:rsidP="00700B39">
      <w:pPr>
        <w:jc w:val="both"/>
        <w:rPr>
          <w:b/>
          <w:color w:val="00B0F0"/>
          <w:u w:val="single"/>
        </w:rPr>
      </w:pPr>
      <w:r w:rsidRPr="006C4F2D">
        <w:rPr>
          <w:b/>
          <w:color w:val="00B0F0"/>
          <w:u w:val="single"/>
        </w:rPr>
        <w:t>SPAZIO ACQUALUDICA</w:t>
      </w:r>
    </w:p>
    <w:p w:rsidR="00700B39" w:rsidRPr="006C4F2D" w:rsidRDefault="00700B39" w:rsidP="00700B39">
      <w:pPr>
        <w:jc w:val="both"/>
        <w:rPr>
          <w:i/>
          <w:color w:val="2F5496" w:themeColor="accent5" w:themeShade="BF"/>
        </w:rPr>
      </w:pPr>
      <w:r w:rsidRPr="006C4F2D">
        <w:rPr>
          <w:i/>
          <w:color w:val="2F5496" w:themeColor="accent5" w:themeShade="BF"/>
        </w:rPr>
        <w:t xml:space="preserve">Sessioni di acquaticità, animazione ludica e psicomotricità in acqua </w:t>
      </w:r>
      <w:r w:rsidR="006C4F2D">
        <w:rPr>
          <w:i/>
          <w:color w:val="2F5496" w:themeColor="accent5" w:themeShade="BF"/>
        </w:rPr>
        <w:t xml:space="preserve">bassa </w:t>
      </w:r>
      <w:r w:rsidRPr="006C4F2D">
        <w:rPr>
          <w:i/>
          <w:color w:val="2F5496" w:themeColor="accent5" w:themeShade="BF"/>
        </w:rPr>
        <w:t>della durata complessiva di un’ora rivolte ai bimbi del Servizio NPIA e ai loro fratellini, sorelline e amici condotte da personale esperto.</w:t>
      </w:r>
    </w:p>
    <w:p w:rsidR="00C93F8F" w:rsidRPr="006C4F2D" w:rsidRDefault="00700B39" w:rsidP="006C4F2D">
      <w:pPr>
        <w:shd w:val="clear" w:color="auto" w:fill="FFF2CC" w:themeFill="accent4" w:themeFillTint="33"/>
        <w:jc w:val="both"/>
        <w:rPr>
          <w:color w:val="2F5496" w:themeColor="accent5" w:themeShade="BF"/>
          <w:sz w:val="20"/>
          <w:szCs w:val="20"/>
        </w:rPr>
      </w:pPr>
      <w:r w:rsidRPr="006C4F2D">
        <w:rPr>
          <w:color w:val="2F5496" w:themeColor="accent5" w:themeShade="BF"/>
          <w:sz w:val="20"/>
          <w:szCs w:val="20"/>
        </w:rPr>
        <w:t xml:space="preserve">In occasione della prima edizione del progetto </w:t>
      </w:r>
      <w:r w:rsidRPr="006C4F2D">
        <w:rPr>
          <w:b/>
          <w:color w:val="2F5496" w:themeColor="accent5" w:themeShade="BF"/>
          <w:sz w:val="20"/>
          <w:szCs w:val="20"/>
        </w:rPr>
        <w:t>“Villaggio del Mare”</w:t>
      </w:r>
      <w:r w:rsidRPr="006C4F2D">
        <w:rPr>
          <w:color w:val="2F5496" w:themeColor="accent5" w:themeShade="BF"/>
          <w:sz w:val="20"/>
          <w:szCs w:val="20"/>
        </w:rPr>
        <w:t xml:space="preserve"> che si terrà all’interno del progetto BARI SOCIAL SUMMER promosso da</w:t>
      </w:r>
      <w:r w:rsidR="007A6C7E">
        <w:rPr>
          <w:color w:val="2F5496" w:themeColor="accent5" w:themeShade="BF"/>
          <w:sz w:val="20"/>
          <w:szCs w:val="20"/>
        </w:rPr>
        <w:t>l</w:t>
      </w:r>
      <w:r w:rsidRPr="006C4F2D">
        <w:rPr>
          <w:color w:val="2F5496" w:themeColor="accent5" w:themeShade="BF"/>
          <w:sz w:val="20"/>
          <w:szCs w:val="20"/>
        </w:rPr>
        <w:t>l</w:t>
      </w:r>
      <w:r w:rsidR="007A6C7E">
        <w:rPr>
          <w:color w:val="2F5496" w:themeColor="accent5" w:themeShade="BF"/>
          <w:sz w:val="20"/>
          <w:szCs w:val="20"/>
        </w:rPr>
        <w:t>’</w:t>
      </w:r>
      <w:r w:rsidR="00983B1D">
        <w:rPr>
          <w:color w:val="2F5496" w:themeColor="accent5" w:themeShade="BF"/>
          <w:sz w:val="20"/>
          <w:szCs w:val="20"/>
        </w:rPr>
        <w:t>Assessorato al Welfare del Comune di Bari a cura del</w:t>
      </w:r>
      <w:r w:rsidR="007A6C7E">
        <w:rPr>
          <w:color w:val="2F5496" w:themeColor="accent5" w:themeShade="BF"/>
          <w:sz w:val="20"/>
          <w:szCs w:val="20"/>
        </w:rPr>
        <w:t xml:space="preserve"> Consorzio Elpendù attraverso </w:t>
      </w:r>
      <w:r w:rsidRPr="006C4F2D">
        <w:rPr>
          <w:color w:val="2F5496" w:themeColor="accent5" w:themeShade="BF"/>
          <w:sz w:val="20"/>
          <w:szCs w:val="20"/>
        </w:rPr>
        <w:t xml:space="preserve">la Coop. Progetto Città presso il lido di Pane e Pomodoro a Bari dal 24 luglio al 5 agosto, saranno ospiti presso lo spazio di attività laboratoriali organizzate dalla NPIA del DSM ASL BA le </w:t>
      </w:r>
      <w:r w:rsidRPr="006C4F2D">
        <w:rPr>
          <w:b/>
          <w:color w:val="2F5496" w:themeColor="accent5" w:themeShade="BF"/>
          <w:sz w:val="20"/>
          <w:szCs w:val="20"/>
        </w:rPr>
        <w:t>Unità Cinofile da salvataggio dell’Associazione ANGELI DEL MARE – SICS (</w:t>
      </w:r>
      <w:hyperlink r:id="rId7" w:history="1">
        <w:r w:rsidRPr="006C4F2D">
          <w:rPr>
            <w:rStyle w:val="Collegamentoipertestuale"/>
            <w:b/>
            <w:color w:val="2F5496" w:themeColor="accent5" w:themeShade="BF"/>
            <w:sz w:val="20"/>
            <w:szCs w:val="20"/>
          </w:rPr>
          <w:t>www.canisalvataggio.it</w:t>
        </w:r>
      </w:hyperlink>
      <w:r w:rsidRPr="006C4F2D">
        <w:rPr>
          <w:b/>
          <w:color w:val="2F5496" w:themeColor="accent5" w:themeShade="BF"/>
          <w:sz w:val="20"/>
          <w:szCs w:val="20"/>
        </w:rPr>
        <w:t>)</w:t>
      </w:r>
      <w:r w:rsidRPr="006C4F2D">
        <w:rPr>
          <w:color w:val="2F5496" w:themeColor="accent5" w:themeShade="BF"/>
          <w:sz w:val="20"/>
          <w:szCs w:val="20"/>
        </w:rPr>
        <w:t>. I piccoli utenti debitamente assistiti dagli operatori educativi e sanitari della NPIA e da istruttori di nuoto volontari della Coop. SPHERA, potranno partecipare, secondo il programma allegato, a sessioni di nuoto assistito dalle Unità cinofile degli Angeli del mare nelle giornate di martedì 24, giovedì 26 luglio e giovedì 2 agosto</w:t>
      </w:r>
      <w:r w:rsidR="0029572E">
        <w:rPr>
          <w:color w:val="2F5496" w:themeColor="accent5" w:themeShade="BF"/>
          <w:sz w:val="20"/>
          <w:szCs w:val="20"/>
        </w:rPr>
        <w:t>.</w:t>
      </w:r>
    </w:p>
    <w:sectPr w:rsidR="00C93F8F" w:rsidRPr="006C4F2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4F9D" w:rsidRDefault="00B44F9D" w:rsidP="006C4F2D">
      <w:pPr>
        <w:spacing w:after="0" w:line="240" w:lineRule="auto"/>
      </w:pPr>
      <w:r>
        <w:separator/>
      </w:r>
    </w:p>
  </w:endnote>
  <w:endnote w:type="continuationSeparator" w:id="0">
    <w:p w:rsidR="00B44F9D" w:rsidRDefault="00B44F9D" w:rsidP="006C4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4F9D" w:rsidRDefault="00B44F9D" w:rsidP="006C4F2D">
      <w:pPr>
        <w:spacing w:after="0" w:line="240" w:lineRule="auto"/>
      </w:pPr>
      <w:r>
        <w:separator/>
      </w:r>
    </w:p>
  </w:footnote>
  <w:footnote w:type="continuationSeparator" w:id="0">
    <w:p w:rsidR="00B44F9D" w:rsidRDefault="00B44F9D" w:rsidP="006C4F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249"/>
    <w:rsid w:val="0029572E"/>
    <w:rsid w:val="00354EC1"/>
    <w:rsid w:val="006C4F2D"/>
    <w:rsid w:val="00700B39"/>
    <w:rsid w:val="00704249"/>
    <w:rsid w:val="007A6C7E"/>
    <w:rsid w:val="007B3377"/>
    <w:rsid w:val="00983B1D"/>
    <w:rsid w:val="00AE7482"/>
    <w:rsid w:val="00B44F9D"/>
    <w:rsid w:val="00C93F8F"/>
    <w:rsid w:val="00E02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C9132"/>
  <w15:chartTrackingRefBased/>
  <w15:docId w15:val="{34BDEDE0-3A7D-4B11-A0BE-BF7BA938E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00B39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00B39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6C4F2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4F2D"/>
  </w:style>
  <w:style w:type="paragraph" w:styleId="Pidipagina">
    <w:name w:val="footer"/>
    <w:basedOn w:val="Normale"/>
    <w:link w:val="PidipaginaCarattere"/>
    <w:uiPriority w:val="99"/>
    <w:unhideWhenUsed/>
    <w:rsid w:val="006C4F2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4F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anisalvataggio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2018-07-23T14:37:00Z</dcterms:created>
  <dcterms:modified xsi:type="dcterms:W3CDTF">2018-07-23T14:37:00Z</dcterms:modified>
</cp:coreProperties>
</file>