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E4185" w:rsidRDefault="002B2A8E" w:rsidP="002B2A8E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Tutte le strutture del DSS di Bari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saranno chiuse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al pubblico nelle ore pomeridiane di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martedì </w:t>
      </w:r>
      <w:r w:rsidR="00A31EB1">
        <w:rPr>
          <w:rFonts w:ascii="Calibri" w:hAnsi="Calibri" w:cs="Calibri"/>
          <w:bCs/>
          <w:sz w:val="28"/>
          <w:szCs w:val="28"/>
        </w:rPr>
        <w:t>24 dicembre e </w:t>
      </w:r>
      <w:r w:rsidR="00AE4185" w:rsidRPr="00A31EB1">
        <w:rPr>
          <w:rFonts w:ascii="Calibri" w:hAnsi="Calibri" w:cs="Calibri"/>
          <w:bCs/>
          <w:sz w:val="28"/>
          <w:szCs w:val="28"/>
        </w:rPr>
        <w:t>martedì 31 dicembre</w:t>
      </w:r>
      <w:r>
        <w:rPr>
          <w:rFonts w:ascii="Calibri" w:hAnsi="Calibri" w:cs="Calibri"/>
          <w:bCs/>
          <w:sz w:val="28"/>
          <w:szCs w:val="28"/>
        </w:rPr>
        <w:t>.</w:t>
      </w:r>
      <w:bookmarkStart w:id="0" w:name="_GoBack"/>
      <w:bookmarkEnd w:id="0"/>
    </w:p>
    <w:p w:rsidR="00A31EB1" w:rsidRPr="00A31EB1" w:rsidRDefault="00A31EB1" w:rsidP="00A31EB1">
      <w:pPr>
        <w:rPr>
          <w:sz w:val="28"/>
          <w:szCs w:val="28"/>
        </w:rPr>
      </w:pPr>
      <w:r w:rsidRPr="00A31EB1">
        <w:rPr>
          <w:sz w:val="28"/>
          <w:szCs w:val="28"/>
        </w:rPr>
        <w:t xml:space="preserve">dr.ssa </w:t>
      </w:r>
      <w:r w:rsidR="002B2A8E">
        <w:rPr>
          <w:sz w:val="28"/>
          <w:szCs w:val="28"/>
        </w:rPr>
        <w:t>Rosa Porfido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2B2A8E"/>
    <w:rsid w:val="00A31EB1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2019-11-26T11:52:00Z</dcterms:created>
  <dcterms:modified xsi:type="dcterms:W3CDTF">2019-11-26T11:52:00Z</dcterms:modified>
</cp:coreProperties>
</file>