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04" w:rsidRPr="00B73412" w:rsidRDefault="00F04404" w:rsidP="00F0440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73412">
        <w:rPr>
          <w:rFonts w:ascii="Arial" w:hAnsi="Arial" w:cs="Arial"/>
          <w:b/>
          <w:sz w:val="32"/>
          <w:szCs w:val="32"/>
          <w:u w:val="single"/>
        </w:rPr>
        <w:t>DIREZIONE GENERALE</w:t>
      </w:r>
    </w:p>
    <w:p w:rsidR="00F04404" w:rsidRPr="00B73412" w:rsidRDefault="00F04404" w:rsidP="00F044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04404" w:rsidRDefault="00F04404" w:rsidP="00F044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412">
        <w:rPr>
          <w:rFonts w:ascii="Arial" w:hAnsi="Arial" w:cs="Arial"/>
          <w:b/>
          <w:sz w:val="28"/>
          <w:szCs w:val="28"/>
        </w:rPr>
        <w:t xml:space="preserve">COMUNICATO STAMPA </w:t>
      </w:r>
      <w:r w:rsidRPr="00B73412">
        <w:rPr>
          <w:rFonts w:ascii="Arial" w:hAnsi="Arial" w:cs="Arial"/>
          <w:b/>
          <w:sz w:val="24"/>
          <w:szCs w:val="24"/>
        </w:rPr>
        <w:t xml:space="preserve">n. </w:t>
      </w:r>
      <w:r w:rsidR="0056373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6</w:t>
      </w:r>
      <w:r w:rsidRPr="00B73412">
        <w:rPr>
          <w:rFonts w:ascii="Arial" w:hAnsi="Arial" w:cs="Arial"/>
          <w:b/>
          <w:sz w:val="24"/>
          <w:szCs w:val="24"/>
        </w:rPr>
        <w:t>/201</w:t>
      </w:r>
      <w:r w:rsidR="0056373B">
        <w:rPr>
          <w:rFonts w:ascii="Arial" w:hAnsi="Arial" w:cs="Arial"/>
          <w:b/>
          <w:sz w:val="24"/>
          <w:szCs w:val="24"/>
        </w:rPr>
        <w:t>7</w:t>
      </w:r>
    </w:p>
    <w:p w:rsidR="00F04404" w:rsidRDefault="00F04404" w:rsidP="00F04404">
      <w:pPr>
        <w:pStyle w:val="Paragrafoelenco"/>
        <w:spacing w:after="160" w:line="240" w:lineRule="auto"/>
        <w:ind w:left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04404" w:rsidRDefault="00F04404" w:rsidP="00104DCD">
      <w:pPr>
        <w:pStyle w:val="Paragrafoelenco"/>
        <w:spacing w:before="240" w:after="16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04DCD" w:rsidRDefault="00104DCD" w:rsidP="00CA18E2">
      <w:pPr>
        <w:pStyle w:val="Paragrafoelenco"/>
        <w:spacing w:before="240" w:after="16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70F89">
        <w:rPr>
          <w:rFonts w:ascii="Arial" w:hAnsi="Arial" w:cs="Arial"/>
          <w:b/>
          <w:sz w:val="24"/>
          <w:szCs w:val="24"/>
        </w:rPr>
        <w:t xml:space="preserve">Presunte irregolarità </w:t>
      </w:r>
      <w:r w:rsidR="00CA18E2">
        <w:rPr>
          <w:rFonts w:ascii="Arial" w:hAnsi="Arial" w:cs="Arial"/>
          <w:b/>
          <w:sz w:val="24"/>
          <w:szCs w:val="24"/>
        </w:rPr>
        <w:t>su ispezioni e perizie</w:t>
      </w:r>
    </w:p>
    <w:p w:rsidR="00CA18E2" w:rsidRPr="00CA18E2" w:rsidRDefault="00CA18E2" w:rsidP="00CA18E2">
      <w:pPr>
        <w:pStyle w:val="Paragrafoelenco"/>
        <w:spacing w:before="240" w:after="160"/>
        <w:ind w:left="0"/>
        <w:jc w:val="center"/>
        <w:rPr>
          <w:rFonts w:ascii="Arial" w:hAnsi="Arial" w:cs="Arial"/>
          <w:sz w:val="24"/>
          <w:szCs w:val="24"/>
        </w:rPr>
      </w:pPr>
      <w:r w:rsidRPr="00CA18E2">
        <w:rPr>
          <w:rFonts w:ascii="Arial" w:hAnsi="Arial" w:cs="Arial"/>
          <w:sz w:val="24"/>
          <w:szCs w:val="24"/>
        </w:rPr>
        <w:t>Piazzolla: “</w:t>
      </w:r>
      <w:r w:rsidRPr="00CA18E2">
        <w:rPr>
          <w:rFonts w:ascii="Arial" w:hAnsi="Arial" w:cs="Arial"/>
          <w:i/>
          <w:sz w:val="24"/>
          <w:szCs w:val="24"/>
        </w:rPr>
        <w:t>Massima fiducia nell’operato della magistratura</w:t>
      </w:r>
      <w:r w:rsidRPr="00CA18E2">
        <w:rPr>
          <w:rFonts w:ascii="Arial" w:hAnsi="Arial" w:cs="Arial"/>
          <w:sz w:val="24"/>
          <w:szCs w:val="24"/>
        </w:rPr>
        <w:t>”</w:t>
      </w:r>
    </w:p>
    <w:p w:rsidR="00CA18E2" w:rsidRPr="00CA18E2" w:rsidRDefault="00CA18E2" w:rsidP="00CA18E2">
      <w:pPr>
        <w:pStyle w:val="Paragrafoelenco"/>
        <w:spacing w:before="240" w:after="16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87D3B" w:rsidRPr="00926EAC" w:rsidRDefault="00104DCD" w:rsidP="00926EAC">
      <w:pPr>
        <w:pStyle w:val="Paragrafoelenco"/>
        <w:spacing w:before="60" w:after="6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6EAC">
        <w:rPr>
          <w:rFonts w:ascii="Arial" w:hAnsi="Arial" w:cs="Arial"/>
          <w:sz w:val="24"/>
          <w:szCs w:val="24"/>
        </w:rPr>
        <w:t xml:space="preserve">In riferimento all’indagine della </w:t>
      </w:r>
      <w:r w:rsidR="00587D3B" w:rsidRPr="00926EAC">
        <w:rPr>
          <w:rFonts w:ascii="Arial" w:hAnsi="Arial" w:cs="Arial"/>
          <w:sz w:val="24"/>
          <w:szCs w:val="24"/>
        </w:rPr>
        <w:t>Guardia di Finanza</w:t>
      </w:r>
      <w:r w:rsidR="008E5DD0" w:rsidRPr="00926EAC">
        <w:rPr>
          <w:rFonts w:ascii="Arial" w:hAnsi="Arial" w:cs="Arial"/>
          <w:sz w:val="24"/>
          <w:szCs w:val="24"/>
        </w:rPr>
        <w:t xml:space="preserve"> che vede coinvolti </w:t>
      </w:r>
      <w:r w:rsidR="007E5CFB" w:rsidRPr="00926EAC">
        <w:rPr>
          <w:rFonts w:ascii="Arial" w:hAnsi="Arial" w:cs="Arial"/>
          <w:sz w:val="24"/>
          <w:szCs w:val="24"/>
        </w:rPr>
        <w:t>alcuni dipendenti del Dipartimento di Prevenzione</w:t>
      </w:r>
      <w:r w:rsidR="00926EAC" w:rsidRPr="00926EAC">
        <w:rPr>
          <w:rFonts w:ascii="Arial" w:hAnsi="Arial" w:cs="Arial"/>
          <w:sz w:val="24"/>
          <w:szCs w:val="24"/>
        </w:rPr>
        <w:t xml:space="preserve"> della ASL Foggia</w:t>
      </w:r>
      <w:r w:rsidRPr="00926EAC">
        <w:rPr>
          <w:rFonts w:ascii="Arial" w:hAnsi="Arial" w:cs="Arial"/>
          <w:sz w:val="24"/>
          <w:szCs w:val="24"/>
        </w:rPr>
        <w:t xml:space="preserve">, </w:t>
      </w:r>
      <w:r w:rsidR="00926EAC" w:rsidRPr="00926EAC">
        <w:rPr>
          <w:rFonts w:ascii="Arial" w:hAnsi="Arial" w:cs="Arial"/>
          <w:sz w:val="24"/>
          <w:szCs w:val="24"/>
        </w:rPr>
        <w:t xml:space="preserve">interviene </w:t>
      </w:r>
      <w:r w:rsidRPr="00926EAC">
        <w:rPr>
          <w:rFonts w:ascii="Arial" w:hAnsi="Arial" w:cs="Arial"/>
          <w:sz w:val="24"/>
          <w:szCs w:val="24"/>
        </w:rPr>
        <w:t>la Direzione Generale.</w:t>
      </w:r>
    </w:p>
    <w:p w:rsidR="008E5DD0" w:rsidRPr="00926EAC" w:rsidRDefault="00104DCD" w:rsidP="00926EAC">
      <w:pPr>
        <w:pStyle w:val="Paragrafoelenco"/>
        <w:spacing w:before="60" w:after="6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6EAC">
        <w:rPr>
          <w:rFonts w:ascii="Arial" w:hAnsi="Arial" w:cs="Arial"/>
          <w:sz w:val="24"/>
          <w:szCs w:val="24"/>
        </w:rPr>
        <w:t>“</w:t>
      </w:r>
      <w:r w:rsidR="008E5DD0" w:rsidRPr="00926EAC">
        <w:rPr>
          <w:rFonts w:ascii="Arial" w:hAnsi="Arial" w:cs="Arial"/>
          <w:i/>
          <w:sz w:val="24"/>
          <w:szCs w:val="24"/>
        </w:rPr>
        <w:t xml:space="preserve">Appena ricevuta la notizia </w:t>
      </w:r>
      <w:r w:rsidRPr="00926EAC">
        <w:rPr>
          <w:rFonts w:ascii="Arial" w:hAnsi="Arial" w:cs="Arial"/>
          <w:sz w:val="24"/>
          <w:szCs w:val="24"/>
        </w:rPr>
        <w:t xml:space="preserve">– dichiara </w:t>
      </w:r>
      <w:r w:rsidRPr="00926EAC">
        <w:rPr>
          <w:rFonts w:ascii="Arial" w:hAnsi="Arial" w:cs="Arial"/>
          <w:b/>
          <w:sz w:val="24"/>
          <w:szCs w:val="24"/>
        </w:rPr>
        <w:t>Vito Piazzolla</w:t>
      </w:r>
      <w:r w:rsidR="00926EAC">
        <w:rPr>
          <w:rFonts w:ascii="Arial" w:hAnsi="Arial" w:cs="Arial"/>
          <w:b/>
          <w:sz w:val="24"/>
          <w:szCs w:val="24"/>
        </w:rPr>
        <w:t xml:space="preserve">, </w:t>
      </w:r>
      <w:r w:rsidR="00926EAC" w:rsidRPr="00855E81">
        <w:rPr>
          <w:rFonts w:ascii="Arial" w:hAnsi="Arial" w:cs="Arial"/>
          <w:sz w:val="24"/>
          <w:szCs w:val="24"/>
        </w:rPr>
        <w:t xml:space="preserve">rammaricato </w:t>
      </w:r>
      <w:r w:rsidR="00855E81" w:rsidRPr="00855E81">
        <w:rPr>
          <w:rFonts w:ascii="Arial" w:hAnsi="Arial" w:cs="Arial"/>
          <w:sz w:val="24"/>
          <w:szCs w:val="24"/>
        </w:rPr>
        <w:t>dal</w:t>
      </w:r>
      <w:r w:rsidR="00926EAC" w:rsidRPr="00855E81">
        <w:rPr>
          <w:rFonts w:ascii="Arial" w:hAnsi="Arial" w:cs="Arial"/>
          <w:sz w:val="24"/>
          <w:szCs w:val="24"/>
        </w:rPr>
        <w:t>le ultime vicende giudiziarie</w:t>
      </w:r>
      <w:r w:rsidRPr="00926EAC">
        <w:rPr>
          <w:rFonts w:ascii="Arial" w:hAnsi="Arial" w:cs="Arial"/>
          <w:i/>
          <w:sz w:val="24"/>
          <w:szCs w:val="24"/>
        </w:rPr>
        <w:t xml:space="preserve"> </w:t>
      </w:r>
      <w:r w:rsidR="008E5DD0" w:rsidRPr="00926EAC">
        <w:rPr>
          <w:rFonts w:ascii="Arial" w:hAnsi="Arial" w:cs="Arial"/>
          <w:i/>
          <w:sz w:val="24"/>
          <w:szCs w:val="24"/>
        </w:rPr>
        <w:t>–</w:t>
      </w:r>
      <w:r w:rsidRPr="00926EAC">
        <w:rPr>
          <w:rFonts w:ascii="Arial" w:hAnsi="Arial" w:cs="Arial"/>
          <w:i/>
          <w:sz w:val="24"/>
          <w:szCs w:val="24"/>
        </w:rPr>
        <w:t xml:space="preserve"> </w:t>
      </w:r>
      <w:r w:rsidR="008E5DD0" w:rsidRPr="00926EAC">
        <w:rPr>
          <w:rFonts w:ascii="Arial" w:hAnsi="Arial" w:cs="Arial"/>
          <w:i/>
          <w:sz w:val="24"/>
          <w:szCs w:val="24"/>
        </w:rPr>
        <w:t xml:space="preserve">mi sono subito </w:t>
      </w:r>
      <w:r w:rsidR="00926EAC" w:rsidRPr="00926EAC">
        <w:rPr>
          <w:rFonts w:ascii="Arial" w:hAnsi="Arial" w:cs="Arial"/>
          <w:i/>
          <w:sz w:val="24"/>
          <w:szCs w:val="24"/>
        </w:rPr>
        <w:t>confrontato</w:t>
      </w:r>
      <w:r w:rsidR="008E5DD0" w:rsidRPr="00926EAC">
        <w:rPr>
          <w:rFonts w:ascii="Arial" w:hAnsi="Arial" w:cs="Arial"/>
          <w:i/>
          <w:sz w:val="24"/>
          <w:szCs w:val="24"/>
        </w:rPr>
        <w:t xml:space="preserve"> con i responsabili dei dipendenti raggiunti dai provvedimenti cautelari</w:t>
      </w:r>
      <w:r w:rsidRPr="00926EAC">
        <w:rPr>
          <w:rFonts w:ascii="Arial" w:hAnsi="Arial" w:cs="Arial"/>
          <w:i/>
          <w:sz w:val="24"/>
          <w:szCs w:val="24"/>
        </w:rPr>
        <w:t xml:space="preserve">. Offriamo, naturalmente, la massima disponibilità e collaborazione </w:t>
      </w:r>
      <w:r w:rsidR="00926EAC" w:rsidRPr="00926EAC">
        <w:rPr>
          <w:rStyle w:val="Enfasicorsivo"/>
          <w:rFonts w:ascii="Arial" w:hAnsi="Arial" w:cs="Arial"/>
          <w:sz w:val="24"/>
          <w:szCs w:val="24"/>
        </w:rPr>
        <w:t>ed esprimiamo</w:t>
      </w:r>
      <w:r w:rsidRPr="00926EAC">
        <w:rPr>
          <w:rStyle w:val="Enfasicorsivo"/>
          <w:rFonts w:ascii="Arial" w:hAnsi="Arial" w:cs="Arial"/>
          <w:sz w:val="24"/>
          <w:szCs w:val="24"/>
        </w:rPr>
        <w:t xml:space="preserve"> fiducia e rispetto</w:t>
      </w:r>
      <w:r w:rsidR="00926EAC" w:rsidRPr="00926EAC">
        <w:rPr>
          <w:rFonts w:ascii="Arial" w:hAnsi="Arial" w:cs="Arial"/>
          <w:color w:val="2C2C2C"/>
          <w:sz w:val="24"/>
          <w:szCs w:val="24"/>
        </w:rPr>
        <w:t xml:space="preserve"> </w:t>
      </w:r>
      <w:r w:rsidR="00926EAC">
        <w:rPr>
          <w:rFonts w:ascii="Arial" w:hAnsi="Arial" w:cs="Arial"/>
          <w:i/>
          <w:color w:val="2C2C2C"/>
          <w:sz w:val="24"/>
          <w:szCs w:val="24"/>
        </w:rPr>
        <w:t xml:space="preserve">per </w:t>
      </w:r>
      <w:r w:rsidR="00926EAC" w:rsidRPr="00926EAC">
        <w:rPr>
          <w:rFonts w:ascii="Arial" w:hAnsi="Arial" w:cs="Arial"/>
          <w:i/>
          <w:color w:val="2C2C2C"/>
          <w:sz w:val="24"/>
          <w:szCs w:val="24"/>
        </w:rPr>
        <w:t>l’operato della Magistratura</w:t>
      </w:r>
      <w:r w:rsidR="008E5DD0" w:rsidRPr="00926EAC">
        <w:rPr>
          <w:rStyle w:val="Enfasicorsivo"/>
          <w:rFonts w:ascii="Arial" w:hAnsi="Arial" w:cs="Arial"/>
          <w:sz w:val="24"/>
          <w:szCs w:val="24"/>
        </w:rPr>
        <w:t xml:space="preserve">. </w:t>
      </w:r>
    </w:p>
    <w:p w:rsidR="008E5DD0" w:rsidRPr="00926EAC" w:rsidRDefault="008E5DD0" w:rsidP="00926EAC">
      <w:pPr>
        <w:pStyle w:val="Paragrafoelenco"/>
        <w:spacing w:before="60" w:after="60" w:line="240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 w:rsidRPr="00926EAC">
        <w:rPr>
          <w:rStyle w:val="Enfasicorsivo"/>
          <w:rFonts w:ascii="Arial" w:hAnsi="Arial" w:cs="Arial"/>
          <w:sz w:val="24"/>
          <w:szCs w:val="24"/>
        </w:rPr>
        <w:t>Notizie</w:t>
      </w:r>
      <w:r w:rsidR="00855E81">
        <w:rPr>
          <w:rStyle w:val="Enfasicorsivo"/>
          <w:rFonts w:ascii="Arial" w:hAnsi="Arial" w:cs="Arial"/>
          <w:sz w:val="24"/>
          <w:szCs w:val="24"/>
        </w:rPr>
        <w:t xml:space="preserve"> di tal</w:t>
      </w:r>
      <w:r w:rsidRPr="00926EAC">
        <w:rPr>
          <w:rStyle w:val="Enfasicorsivo"/>
          <w:rFonts w:ascii="Arial" w:hAnsi="Arial" w:cs="Arial"/>
          <w:sz w:val="24"/>
          <w:szCs w:val="24"/>
        </w:rPr>
        <w:t xml:space="preserve"> genere danneggiano l'immagine della nostra Azienda che si avvale del contributo di tanti dipendenti onesti, dediti a svolgere il </w:t>
      </w:r>
      <w:r w:rsidR="00926EAC">
        <w:rPr>
          <w:rStyle w:val="Enfasicorsivo"/>
          <w:rFonts w:ascii="Arial" w:hAnsi="Arial" w:cs="Arial"/>
          <w:sz w:val="24"/>
          <w:szCs w:val="24"/>
        </w:rPr>
        <w:t>proprio</w:t>
      </w:r>
      <w:r w:rsidRPr="00926EAC">
        <w:rPr>
          <w:rStyle w:val="Enfasicorsivo"/>
          <w:rFonts w:ascii="Arial" w:hAnsi="Arial" w:cs="Arial"/>
          <w:sz w:val="24"/>
          <w:szCs w:val="24"/>
        </w:rPr>
        <w:t xml:space="preserve"> compito con </w:t>
      </w:r>
      <w:r w:rsidR="00855E81">
        <w:rPr>
          <w:rStyle w:val="Enfasicorsivo"/>
          <w:rFonts w:ascii="Arial" w:hAnsi="Arial" w:cs="Arial"/>
          <w:sz w:val="24"/>
          <w:szCs w:val="24"/>
        </w:rPr>
        <w:t>dedizione,</w:t>
      </w:r>
      <w:r w:rsidRPr="00926EAC">
        <w:rPr>
          <w:rStyle w:val="Enfasicorsivo"/>
          <w:rFonts w:ascii="Arial" w:hAnsi="Arial" w:cs="Arial"/>
          <w:sz w:val="24"/>
          <w:szCs w:val="24"/>
        </w:rPr>
        <w:t xml:space="preserve"> impegno</w:t>
      </w:r>
      <w:r w:rsidR="00855E81">
        <w:rPr>
          <w:rStyle w:val="Enfasicorsivo"/>
          <w:rFonts w:ascii="Arial" w:hAnsi="Arial" w:cs="Arial"/>
          <w:sz w:val="24"/>
          <w:szCs w:val="24"/>
        </w:rPr>
        <w:t xml:space="preserve"> e rigore etico</w:t>
      </w:r>
      <w:r w:rsidRPr="00926EAC">
        <w:rPr>
          <w:rStyle w:val="Enfasicorsivo"/>
          <w:rFonts w:ascii="Arial" w:hAnsi="Arial" w:cs="Arial"/>
          <w:color w:val="333333"/>
          <w:sz w:val="24"/>
          <w:szCs w:val="24"/>
        </w:rPr>
        <w:t>.</w:t>
      </w:r>
    </w:p>
    <w:p w:rsidR="00104DCD" w:rsidRPr="00926EAC" w:rsidRDefault="00926EAC" w:rsidP="00926EAC">
      <w:pPr>
        <w:pStyle w:val="Paragrafoelenco"/>
        <w:spacing w:before="60" w:after="6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6EAC">
        <w:rPr>
          <w:rFonts w:ascii="Arial" w:hAnsi="Arial" w:cs="Arial"/>
          <w:i/>
          <w:sz w:val="24"/>
          <w:szCs w:val="24"/>
        </w:rPr>
        <w:t xml:space="preserve">Ci auguriamo </w:t>
      </w:r>
      <w:r w:rsidRPr="00926EAC">
        <w:rPr>
          <w:rFonts w:ascii="Arial" w:hAnsi="Arial" w:cs="Arial"/>
          <w:sz w:val="24"/>
          <w:szCs w:val="24"/>
        </w:rPr>
        <w:t xml:space="preserve">– conclude </w:t>
      </w:r>
      <w:r w:rsidR="007C3531">
        <w:rPr>
          <w:rFonts w:ascii="Arial" w:hAnsi="Arial" w:cs="Arial"/>
          <w:sz w:val="24"/>
          <w:szCs w:val="24"/>
        </w:rPr>
        <w:t>il Direttore Generale</w:t>
      </w:r>
      <w:r w:rsidRPr="00926EAC">
        <w:rPr>
          <w:rFonts w:ascii="Arial" w:hAnsi="Arial" w:cs="Arial"/>
          <w:sz w:val="24"/>
          <w:szCs w:val="24"/>
        </w:rPr>
        <w:t xml:space="preserve"> –</w:t>
      </w:r>
      <w:r w:rsidRPr="00926EAC">
        <w:rPr>
          <w:rStyle w:val="Enfasicorsivo"/>
          <w:rFonts w:ascii="Arial" w:hAnsi="Arial" w:cs="Arial"/>
          <w:i w:val="0"/>
          <w:sz w:val="24"/>
          <w:szCs w:val="24"/>
        </w:rPr>
        <w:t xml:space="preserve"> </w:t>
      </w:r>
      <w:r w:rsidRPr="00926EAC">
        <w:rPr>
          <w:rFonts w:ascii="Arial" w:hAnsi="Arial" w:cs="Arial"/>
          <w:i/>
          <w:sz w:val="24"/>
          <w:szCs w:val="24"/>
        </w:rPr>
        <w:t xml:space="preserve">che l’indagine accerti la regolarità dell’operato dei lavoratori. Qualora, però, venissero provate le </w:t>
      </w:r>
      <w:r w:rsidR="00855E81">
        <w:rPr>
          <w:rFonts w:ascii="Arial" w:hAnsi="Arial" w:cs="Arial"/>
          <w:i/>
          <w:sz w:val="24"/>
          <w:szCs w:val="24"/>
        </w:rPr>
        <w:t xml:space="preserve">loro </w:t>
      </w:r>
      <w:r w:rsidRPr="00926EAC">
        <w:rPr>
          <w:rFonts w:ascii="Arial" w:hAnsi="Arial" w:cs="Arial"/>
          <w:i/>
          <w:sz w:val="24"/>
          <w:szCs w:val="24"/>
        </w:rPr>
        <w:t>responsabilità</w:t>
      </w:r>
      <w:r w:rsidRPr="00926EAC">
        <w:rPr>
          <w:rFonts w:ascii="Arial" w:hAnsi="Arial" w:cs="Arial"/>
          <w:sz w:val="24"/>
          <w:szCs w:val="24"/>
        </w:rPr>
        <w:t xml:space="preserve"> </w:t>
      </w:r>
      <w:r w:rsidRPr="00926EAC">
        <w:rPr>
          <w:rFonts w:ascii="Arial" w:hAnsi="Arial" w:cs="Arial"/>
          <w:i/>
          <w:sz w:val="24"/>
          <w:szCs w:val="24"/>
        </w:rPr>
        <w:t>non esitere</w:t>
      </w:r>
      <w:r w:rsidRPr="00926EAC">
        <w:rPr>
          <w:rFonts w:ascii="Arial" w:hAnsi="Arial" w:cs="Arial"/>
          <w:i/>
          <w:sz w:val="24"/>
          <w:szCs w:val="24"/>
        </w:rPr>
        <w:t>m</w:t>
      </w:r>
      <w:r w:rsidRPr="00926EAC">
        <w:rPr>
          <w:rFonts w:ascii="Arial" w:hAnsi="Arial" w:cs="Arial"/>
          <w:i/>
          <w:sz w:val="24"/>
          <w:szCs w:val="24"/>
        </w:rPr>
        <w:t>o a prendere i dovuti provvedimenti</w:t>
      </w:r>
      <w:r w:rsidRPr="00926EAC">
        <w:rPr>
          <w:rFonts w:ascii="Arial" w:hAnsi="Arial" w:cs="Arial"/>
          <w:sz w:val="24"/>
          <w:szCs w:val="24"/>
        </w:rPr>
        <w:t>”.</w:t>
      </w:r>
    </w:p>
    <w:p w:rsidR="00855E81" w:rsidRDefault="00855E81" w:rsidP="00926EAC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111111"/>
        </w:rPr>
      </w:pPr>
    </w:p>
    <w:p w:rsidR="00104DCD" w:rsidRPr="00926EAC" w:rsidRDefault="00104DCD" w:rsidP="00926EAC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4"/>
          <w:szCs w:val="24"/>
          <w:lang w:eastAsia="it-IT"/>
        </w:rPr>
      </w:pPr>
      <w:r w:rsidRPr="00926EAC">
        <w:rPr>
          <w:rFonts w:ascii="Arial" w:hAnsi="Arial" w:cs="Arial"/>
          <w:sz w:val="24"/>
          <w:szCs w:val="24"/>
        </w:rPr>
        <w:t>Foggia</w:t>
      </w:r>
    </w:p>
    <w:p w:rsidR="00104DCD" w:rsidRPr="00926EAC" w:rsidRDefault="00587D3B" w:rsidP="00926EAC">
      <w:pPr>
        <w:pStyle w:val="Paragrafoelenco"/>
        <w:spacing w:before="60" w:after="60" w:line="240" w:lineRule="auto"/>
        <w:ind w:left="0"/>
        <w:rPr>
          <w:rFonts w:ascii="Arial" w:hAnsi="Arial" w:cs="Arial"/>
          <w:sz w:val="24"/>
          <w:szCs w:val="24"/>
        </w:rPr>
      </w:pPr>
      <w:r w:rsidRPr="00926EAC">
        <w:rPr>
          <w:rFonts w:ascii="Arial" w:hAnsi="Arial" w:cs="Arial"/>
          <w:sz w:val="24"/>
          <w:szCs w:val="24"/>
        </w:rPr>
        <w:t>18</w:t>
      </w:r>
      <w:r w:rsidR="00104DCD" w:rsidRPr="00926EAC">
        <w:rPr>
          <w:rFonts w:ascii="Arial" w:hAnsi="Arial" w:cs="Arial"/>
          <w:sz w:val="24"/>
          <w:szCs w:val="24"/>
        </w:rPr>
        <w:t>/0</w:t>
      </w:r>
      <w:r w:rsidRPr="00926EAC">
        <w:rPr>
          <w:rFonts w:ascii="Arial" w:hAnsi="Arial" w:cs="Arial"/>
          <w:sz w:val="24"/>
          <w:szCs w:val="24"/>
        </w:rPr>
        <w:t>4</w:t>
      </w:r>
      <w:r w:rsidR="00104DCD" w:rsidRPr="00926EAC">
        <w:rPr>
          <w:rFonts w:ascii="Arial" w:hAnsi="Arial" w:cs="Arial"/>
          <w:sz w:val="24"/>
          <w:szCs w:val="24"/>
        </w:rPr>
        <w:t>/201</w:t>
      </w:r>
      <w:r w:rsidRPr="00926EAC">
        <w:rPr>
          <w:rFonts w:ascii="Arial" w:hAnsi="Arial" w:cs="Arial"/>
          <w:sz w:val="24"/>
          <w:szCs w:val="24"/>
        </w:rPr>
        <w:t>7</w:t>
      </w:r>
    </w:p>
    <w:p w:rsidR="00575FA0" w:rsidRPr="00926EAC" w:rsidRDefault="00553E17" w:rsidP="00926EAC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sectPr w:rsidR="00575FA0" w:rsidRPr="00926EAC" w:rsidSect="000B70F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17" w:rsidRDefault="00553E17">
      <w:pPr>
        <w:spacing w:after="0" w:line="240" w:lineRule="auto"/>
      </w:pPr>
      <w:r>
        <w:separator/>
      </w:r>
    </w:p>
  </w:endnote>
  <w:endnote w:type="continuationSeparator" w:id="0">
    <w:p w:rsidR="00553E17" w:rsidRDefault="0055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dine721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3B" w:rsidRPr="00B37C69" w:rsidRDefault="0056373B" w:rsidP="0056373B">
    <w:pPr>
      <w:pStyle w:val="Pidipagina"/>
      <w:spacing w:after="0" w:line="240" w:lineRule="auto"/>
      <w:rPr>
        <w:i/>
        <w:sz w:val="20"/>
      </w:rPr>
    </w:pPr>
    <w:r w:rsidRPr="00B37C69">
      <w:rPr>
        <w:i/>
        <w:sz w:val="20"/>
      </w:rPr>
      <w:t>Ufficio Stampa ASL Foggia</w:t>
    </w:r>
  </w:p>
  <w:p w:rsidR="0056373B" w:rsidRDefault="0056373B" w:rsidP="0056373B">
    <w:pPr>
      <w:pStyle w:val="Pidipagina"/>
      <w:spacing w:after="0" w:line="240" w:lineRule="auto"/>
      <w:rPr>
        <w:i/>
        <w:sz w:val="20"/>
      </w:rPr>
    </w:pPr>
    <w:r w:rsidRPr="00B37C69">
      <w:rPr>
        <w:i/>
        <w:sz w:val="20"/>
      </w:rPr>
      <w:t>Dott.ssa Anna Russo</w:t>
    </w:r>
  </w:p>
  <w:p w:rsidR="00767DCB" w:rsidRPr="00B54F7C" w:rsidRDefault="0056373B" w:rsidP="00B54F7C">
    <w:pPr>
      <w:pStyle w:val="Pidipagina"/>
      <w:spacing w:after="0" w:line="240" w:lineRule="auto"/>
      <w:rPr>
        <w:i/>
      </w:rPr>
    </w:pPr>
    <w:r w:rsidRPr="00B37C69">
      <w:rPr>
        <w:i/>
        <w:sz w:val="20"/>
      </w:rPr>
      <w:t>0881.884616</w:t>
    </w:r>
    <w:r>
      <w:rPr>
        <w:i/>
        <w:sz w:val="20"/>
      </w:rPr>
      <w:t>- 347.5898324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17" w:rsidRDefault="00553E17">
      <w:pPr>
        <w:spacing w:after="0" w:line="240" w:lineRule="auto"/>
      </w:pPr>
      <w:r>
        <w:separator/>
      </w:r>
    </w:p>
  </w:footnote>
  <w:footnote w:type="continuationSeparator" w:id="0">
    <w:p w:rsidR="00553E17" w:rsidRDefault="0055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108" w:type="dxa"/>
      <w:tblBorders>
        <w:bottom w:val="single" w:sz="12" w:space="0" w:color="000080"/>
      </w:tblBorders>
      <w:tblLayout w:type="fixed"/>
      <w:tblLook w:val="01E0" w:firstRow="1" w:lastRow="1" w:firstColumn="1" w:lastColumn="1" w:noHBand="0" w:noVBand="0"/>
    </w:tblPr>
    <w:tblGrid>
      <w:gridCol w:w="2410"/>
      <w:gridCol w:w="1276"/>
      <w:gridCol w:w="2794"/>
      <w:gridCol w:w="3240"/>
    </w:tblGrid>
    <w:tr w:rsidR="00767DCB">
      <w:trPr>
        <w:cantSplit/>
        <w:trHeight w:val="711"/>
      </w:trPr>
      <w:tc>
        <w:tcPr>
          <w:tcW w:w="2410" w:type="dxa"/>
        </w:tcPr>
        <w:p w:rsidR="00767DCB" w:rsidRDefault="00104DCD" w:rsidP="00767DCB">
          <w:pPr>
            <w:pStyle w:val="Intestazione"/>
            <w:tabs>
              <w:tab w:val="clear" w:pos="9638"/>
              <w:tab w:val="right" w:pos="8222"/>
            </w:tabs>
            <w:spacing w:before="40" w:after="40"/>
            <w:ind w:left="34"/>
            <w:jc w:val="center"/>
            <w:rPr>
              <w:rFonts w:ascii="Arial" w:hAnsi="Arial"/>
              <w:color w:val="993300"/>
              <w:sz w:val="4"/>
              <w:szCs w:val="4"/>
            </w:rPr>
          </w:pPr>
          <w:r w:rsidRPr="00954F1D">
            <w:rPr>
              <w:rFonts w:ascii="Arial" w:hAnsi="Arial" w:cs="Arial"/>
              <w:noProof/>
              <w:lang w:eastAsia="it-IT"/>
            </w:rPr>
            <w:drawing>
              <wp:inline distT="0" distB="0" distL="0" distR="0">
                <wp:extent cx="1244600" cy="320040"/>
                <wp:effectExtent l="0" t="0" r="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6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767DCB" w:rsidRPr="003B733A" w:rsidRDefault="00553E17" w:rsidP="00767DCB">
          <w:pPr>
            <w:pStyle w:val="Intestazione"/>
            <w:tabs>
              <w:tab w:val="clear" w:pos="9638"/>
              <w:tab w:val="left" w:pos="1418"/>
            </w:tabs>
            <w:spacing w:before="40" w:after="40"/>
            <w:rPr>
              <w:rFonts w:ascii="Arial Black" w:hAnsi="Arial Black" w:cs="Arial Black"/>
              <w:color w:val="008000"/>
              <w:sz w:val="16"/>
              <w:szCs w:val="16"/>
            </w:rPr>
          </w:pPr>
        </w:p>
      </w:tc>
      <w:tc>
        <w:tcPr>
          <w:tcW w:w="2794" w:type="dxa"/>
        </w:tcPr>
        <w:p w:rsidR="00767DCB" w:rsidRPr="00EF7B05" w:rsidRDefault="00104DCD" w:rsidP="00767DCB">
          <w:pPr>
            <w:pStyle w:val="Intestazione"/>
            <w:tabs>
              <w:tab w:val="clear" w:pos="9638"/>
              <w:tab w:val="left" w:pos="1418"/>
            </w:tabs>
            <w:spacing w:before="40" w:after="40"/>
            <w:rPr>
              <w:rFonts w:ascii="Arial" w:hAnsi="Arial" w:cs="Arial"/>
              <w:b/>
              <w:color w:val="333333"/>
              <w:sz w:val="8"/>
              <w:szCs w:val="8"/>
            </w:rPr>
          </w:pPr>
          <w:r>
            <w:rPr>
              <w:rFonts w:ascii="Arial" w:hAnsi="Arial" w:cs="Arial"/>
              <w:b/>
              <w:noProof/>
              <w:color w:val="333333"/>
              <w:sz w:val="16"/>
              <w:szCs w:val="16"/>
              <w:lang w:eastAsia="it-IT"/>
            </w:rPr>
            <w:drawing>
              <wp:inline distT="0" distB="0" distL="0" distR="0">
                <wp:extent cx="1275080" cy="690880"/>
                <wp:effectExtent l="0" t="0" r="0" b="0"/>
                <wp:docPr id="1" name="Immagine 1" descr="logo ASL scontorn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ASL scontorn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08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67DCB" w:rsidRPr="00EF7B05" w:rsidRDefault="00553E17" w:rsidP="001D1314">
          <w:pPr>
            <w:pStyle w:val="Intestazione"/>
            <w:tabs>
              <w:tab w:val="clear" w:pos="9638"/>
              <w:tab w:val="left" w:pos="1418"/>
            </w:tabs>
            <w:spacing w:before="40" w:after="40"/>
            <w:jc w:val="center"/>
            <w:rPr>
              <w:rFonts w:ascii="Arial" w:hAnsi="Arial" w:cs="Arial"/>
              <w:b/>
              <w:color w:val="333333"/>
              <w:sz w:val="16"/>
              <w:szCs w:val="16"/>
            </w:rPr>
          </w:pPr>
        </w:p>
      </w:tc>
      <w:tc>
        <w:tcPr>
          <w:tcW w:w="3240" w:type="dxa"/>
        </w:tcPr>
        <w:p w:rsidR="00767DCB" w:rsidRDefault="00157022" w:rsidP="00B73412">
          <w:pPr>
            <w:pStyle w:val="Intestazione"/>
            <w:tabs>
              <w:tab w:val="clear" w:pos="9638"/>
              <w:tab w:val="left" w:pos="1418"/>
            </w:tabs>
            <w:spacing w:before="40" w:after="40"/>
            <w:rPr>
              <w:rFonts w:ascii="Arial" w:hAnsi="Arial" w:cs="Arial"/>
              <w:b/>
              <w:color w:val="333333"/>
              <w:sz w:val="16"/>
              <w:szCs w:val="16"/>
            </w:rPr>
          </w:pPr>
          <w:r w:rsidRPr="00B73412">
            <w:rPr>
              <w:rFonts w:ascii="Arial" w:hAnsi="Arial" w:cs="Arial"/>
              <w:b/>
              <w:color w:val="333333"/>
              <w:sz w:val="16"/>
              <w:szCs w:val="16"/>
            </w:rPr>
            <w:t>(istituita con L.R. 28/12/2006 n.39)</w:t>
          </w:r>
        </w:p>
        <w:p w:rsidR="00767DCB" w:rsidRPr="00B73412" w:rsidRDefault="00157022" w:rsidP="00B73412">
          <w:pPr>
            <w:pStyle w:val="Intestazione"/>
            <w:tabs>
              <w:tab w:val="clear" w:pos="9638"/>
              <w:tab w:val="left" w:pos="1418"/>
            </w:tabs>
            <w:spacing w:before="40" w:after="40"/>
            <w:rPr>
              <w:rFonts w:ascii="Arial" w:hAnsi="Arial" w:cs="Arial"/>
              <w:b/>
              <w:color w:val="333333"/>
              <w:sz w:val="16"/>
              <w:szCs w:val="16"/>
            </w:rPr>
          </w:pPr>
          <w:r w:rsidRPr="00B73412">
            <w:rPr>
              <w:rFonts w:ascii="Arial" w:hAnsi="Arial" w:cs="Arial"/>
              <w:b/>
              <w:color w:val="333333"/>
              <w:sz w:val="16"/>
              <w:szCs w:val="16"/>
            </w:rPr>
            <w:t>C.F. e P. IVA 03499370710</w:t>
          </w:r>
        </w:p>
        <w:p w:rsidR="00767DCB" w:rsidRDefault="00553E17" w:rsidP="00B73412">
          <w:pPr>
            <w:pStyle w:val="Intestazione"/>
            <w:spacing w:before="40" w:after="40"/>
            <w:ind w:left="-4156" w:right="-108" w:firstLine="4156"/>
            <w:rPr>
              <w:rFonts w:ascii="Aldine721 BT" w:hAnsi="Aldine721 BT"/>
              <w:b/>
              <w:bCs/>
              <w:color w:val="993300"/>
              <w:sz w:val="2"/>
              <w:szCs w:val="2"/>
            </w:rPr>
          </w:pPr>
        </w:p>
      </w:tc>
    </w:tr>
  </w:tbl>
  <w:p w:rsidR="00767DCB" w:rsidRDefault="00553E1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CD"/>
    <w:rsid w:val="00104DCD"/>
    <w:rsid w:val="00157022"/>
    <w:rsid w:val="001D4C46"/>
    <w:rsid w:val="00553E17"/>
    <w:rsid w:val="0056373B"/>
    <w:rsid w:val="00587D3B"/>
    <w:rsid w:val="007C3531"/>
    <w:rsid w:val="007E5CFB"/>
    <w:rsid w:val="00853CE5"/>
    <w:rsid w:val="00855E81"/>
    <w:rsid w:val="008E5DD0"/>
    <w:rsid w:val="00926EAC"/>
    <w:rsid w:val="00A577CC"/>
    <w:rsid w:val="00B649FA"/>
    <w:rsid w:val="00CA18E2"/>
    <w:rsid w:val="00DC5879"/>
    <w:rsid w:val="00F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9E5A"/>
  <w15:chartTrackingRefBased/>
  <w15:docId w15:val="{9843F4A9-11D1-4DDF-8A5F-A1613B27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4D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4DCD"/>
    <w:pPr>
      <w:ind w:left="720"/>
      <w:contextualSpacing/>
    </w:pPr>
    <w:rPr>
      <w:rFonts w:eastAsia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4D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4DC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04D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DCD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104DC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0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2017-04-18T14:16:00Z</cp:lastPrinted>
  <dcterms:created xsi:type="dcterms:W3CDTF">2017-04-18T09:40:00Z</dcterms:created>
  <dcterms:modified xsi:type="dcterms:W3CDTF">2017-04-18T14:36:00Z</dcterms:modified>
</cp:coreProperties>
</file>