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4" w:rsidRDefault="00A30114" w:rsidP="00A30114">
      <w:pPr>
        <w:rPr>
          <w:rFonts w:ascii="Book Antiqua" w:hAnsi="Book Antiqua"/>
          <w:b/>
          <w:bCs/>
          <w:sz w:val="28"/>
          <w:szCs w:val="28"/>
        </w:rPr>
      </w:pPr>
    </w:p>
    <w:p w:rsidR="008C0E07" w:rsidRDefault="00E16998" w:rsidP="00231CA6">
      <w:pPr>
        <w:rPr>
          <w:rFonts w:ascii="Book Antiqua" w:hAnsi="Book Antiqua"/>
          <w:b/>
          <w:bCs/>
          <w:sz w:val="24"/>
          <w:szCs w:val="24"/>
        </w:rPr>
      </w:pPr>
      <w:r>
        <w:rPr>
          <w:rFonts w:ascii="Book Antiqua" w:hAnsi="Book Antiqua"/>
          <w:b/>
          <w:bCs/>
          <w:sz w:val="24"/>
          <w:szCs w:val="24"/>
        </w:rPr>
        <w:t>Comunicazione istituzionale</w:t>
      </w:r>
      <w:r w:rsidR="00007FB0">
        <w:rPr>
          <w:rFonts w:ascii="Book Antiqua" w:hAnsi="Book Antiqua"/>
          <w:b/>
          <w:bCs/>
          <w:sz w:val="24"/>
          <w:szCs w:val="24"/>
        </w:rPr>
        <w:t xml:space="preserve">                                                 </w:t>
      </w:r>
      <w:r w:rsidR="0071675F">
        <w:rPr>
          <w:rFonts w:ascii="Book Antiqua" w:hAnsi="Book Antiqua"/>
          <w:b/>
          <w:bCs/>
          <w:sz w:val="24"/>
          <w:szCs w:val="24"/>
        </w:rPr>
        <w:tab/>
      </w:r>
      <w:r w:rsidR="0071675F">
        <w:rPr>
          <w:rFonts w:ascii="Book Antiqua" w:hAnsi="Book Antiqua"/>
          <w:b/>
          <w:bCs/>
          <w:sz w:val="24"/>
          <w:szCs w:val="24"/>
        </w:rPr>
        <w:tab/>
      </w:r>
      <w:r w:rsidR="00A30114">
        <w:rPr>
          <w:rFonts w:ascii="Book Antiqua" w:hAnsi="Book Antiqua"/>
          <w:b/>
          <w:bCs/>
          <w:sz w:val="24"/>
          <w:szCs w:val="24"/>
        </w:rPr>
        <w:t>Foggia,</w:t>
      </w:r>
      <w:r w:rsidR="0065046C">
        <w:rPr>
          <w:rFonts w:ascii="Book Antiqua" w:hAnsi="Book Antiqua"/>
          <w:b/>
          <w:bCs/>
          <w:sz w:val="24"/>
          <w:szCs w:val="24"/>
        </w:rPr>
        <w:t>1</w:t>
      </w:r>
      <w:r w:rsidR="000207E9">
        <w:rPr>
          <w:rFonts w:ascii="Book Antiqua" w:hAnsi="Book Antiqua"/>
          <w:b/>
          <w:bCs/>
          <w:sz w:val="24"/>
          <w:szCs w:val="24"/>
        </w:rPr>
        <w:t xml:space="preserve">8 </w:t>
      </w:r>
      <w:r w:rsidR="0065046C">
        <w:rPr>
          <w:rFonts w:ascii="Book Antiqua" w:hAnsi="Book Antiqua"/>
          <w:b/>
          <w:bCs/>
          <w:sz w:val="24"/>
          <w:szCs w:val="24"/>
        </w:rPr>
        <w:t>gennaio 2021</w:t>
      </w:r>
    </w:p>
    <w:p w:rsidR="00E16998" w:rsidRPr="00AB7D10" w:rsidRDefault="00E16998" w:rsidP="00231CA6">
      <w:pPr>
        <w:rPr>
          <w:rFonts w:ascii="Book Antiqua" w:hAnsi="Book Antiqua"/>
          <w:b/>
          <w:bCs/>
          <w:sz w:val="24"/>
          <w:szCs w:val="24"/>
        </w:rPr>
      </w:pPr>
    </w:p>
    <w:p w:rsidR="008C0E07" w:rsidRPr="00AB7D10" w:rsidRDefault="008C0E07" w:rsidP="00231CA6">
      <w:pPr>
        <w:rPr>
          <w:rFonts w:ascii="Book Antiqua" w:hAnsi="Book Antiqua"/>
          <w:b/>
          <w:bCs/>
          <w:sz w:val="16"/>
          <w:szCs w:val="16"/>
        </w:rPr>
      </w:pPr>
    </w:p>
    <w:p w:rsidR="00007FB0" w:rsidRPr="00007FB0" w:rsidRDefault="00007FB0" w:rsidP="00007FB0">
      <w:pPr>
        <w:jc w:val="center"/>
        <w:rPr>
          <w:rFonts w:ascii="Book Antiqua" w:hAnsi="Book Antiqua" w:cs="Arial"/>
          <w:b/>
          <w:color w:val="2E74B5"/>
          <w:sz w:val="48"/>
          <w:szCs w:val="48"/>
          <w:shd w:val="clear" w:color="auto" w:fill="FFFFFF"/>
        </w:rPr>
      </w:pPr>
      <w:r w:rsidRPr="00007FB0">
        <w:rPr>
          <w:rFonts w:ascii="Book Antiqua" w:hAnsi="Book Antiqua" w:cs="Arial"/>
          <w:b/>
          <w:color w:val="2E74B5"/>
          <w:sz w:val="48"/>
          <w:szCs w:val="48"/>
          <w:shd w:val="clear" w:color="auto" w:fill="FFFFFF"/>
        </w:rPr>
        <w:t xml:space="preserve">V-DAY: OGGI LA SECONDA DOSE </w:t>
      </w:r>
    </w:p>
    <w:p w:rsidR="00007FB0" w:rsidRPr="00007FB0" w:rsidRDefault="00007FB0" w:rsidP="00007FB0">
      <w:pPr>
        <w:jc w:val="center"/>
        <w:rPr>
          <w:rFonts w:ascii="Book Antiqua" w:hAnsi="Book Antiqua" w:cs="Arial"/>
          <w:b/>
          <w:color w:val="2E74B5"/>
          <w:sz w:val="48"/>
          <w:szCs w:val="48"/>
          <w:shd w:val="clear" w:color="auto" w:fill="FFFFFF"/>
        </w:rPr>
      </w:pPr>
      <w:r w:rsidRPr="00007FB0">
        <w:rPr>
          <w:rFonts w:ascii="Book Antiqua" w:hAnsi="Book Antiqua" w:cs="Arial"/>
          <w:b/>
          <w:color w:val="2E74B5"/>
          <w:sz w:val="48"/>
          <w:szCs w:val="48"/>
          <w:shd w:val="clear" w:color="auto" w:fill="FFFFFF"/>
        </w:rPr>
        <w:t>AI PRIMI VACCINATI A FINE DICEMBRE 2020</w:t>
      </w:r>
    </w:p>
    <w:p w:rsidR="00007FB0" w:rsidRPr="00007FB0" w:rsidRDefault="00007FB0" w:rsidP="00007FB0">
      <w:pPr>
        <w:jc w:val="center"/>
        <w:rPr>
          <w:rFonts w:ascii="Book Antiqua" w:hAnsi="Book Antiqua" w:cs="Arial"/>
          <w:color w:val="2E74B5"/>
          <w:sz w:val="48"/>
          <w:szCs w:val="48"/>
          <w:shd w:val="clear" w:color="auto" w:fill="FFFFFF"/>
        </w:rPr>
      </w:pPr>
    </w:p>
    <w:p w:rsidR="00007FB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sz w:val="24"/>
          <w:szCs w:val="24"/>
          <w:shd w:val="clear" w:color="auto" w:fill="FFFFFF"/>
        </w:rPr>
        <w:t>Oggi, all’ospedale D’Avanzo – Policlinico Riuniti di Foggia, è stata somministrata la seconda dose del vaccino anticovid -19 della Pfizer-BioNTech ai primi medici che il 27 dicembre scorso hanno aperto la campagna vaccinale in contemporanea in tutta la Regione.</w:t>
      </w:r>
    </w:p>
    <w:p w:rsidR="00007FB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sz w:val="24"/>
          <w:szCs w:val="24"/>
          <w:shd w:val="clear" w:color="auto" w:fill="FFFFFF"/>
        </w:rPr>
        <w:t xml:space="preserve">A distanza di più di 21 giorni sono tornate a farsi inoculare il vaccino la prof. </w:t>
      </w:r>
      <w:r w:rsidRPr="00007FB0">
        <w:rPr>
          <w:rFonts w:asciiTheme="minorHAnsi" w:hAnsiTheme="minorHAnsi" w:cs="Arial"/>
          <w:b/>
          <w:sz w:val="24"/>
          <w:szCs w:val="24"/>
          <w:shd w:val="clear" w:color="auto" w:fill="FFFFFF"/>
        </w:rPr>
        <w:t>Teresa Santantonio</w:t>
      </w:r>
      <w:r w:rsidRPr="00007FB0">
        <w:rPr>
          <w:rFonts w:asciiTheme="minorHAnsi" w:hAnsiTheme="minorHAnsi" w:cs="Arial"/>
          <w:sz w:val="24"/>
          <w:szCs w:val="24"/>
          <w:shd w:val="clear" w:color="auto" w:fill="FFFFFF"/>
        </w:rPr>
        <w:t xml:space="preserve">, direttrice dell’Unità operativa complessa di Malattie infettive, la prima in assoluto ad aver ricevuto la dose, la dott.ssa </w:t>
      </w:r>
      <w:r w:rsidRPr="00007FB0">
        <w:rPr>
          <w:rFonts w:asciiTheme="minorHAnsi" w:hAnsiTheme="minorHAnsi" w:cs="Arial"/>
          <w:b/>
          <w:sz w:val="24"/>
          <w:szCs w:val="24"/>
          <w:shd w:val="clear" w:color="auto" w:fill="FFFFFF"/>
        </w:rPr>
        <w:t>Esterina Parente</w:t>
      </w:r>
      <w:r w:rsidRPr="00007FB0">
        <w:rPr>
          <w:rFonts w:asciiTheme="minorHAnsi" w:hAnsiTheme="minorHAnsi" w:cs="Arial"/>
          <w:sz w:val="24"/>
          <w:szCs w:val="24"/>
          <w:shd w:val="clear" w:color="auto" w:fill="FFFFFF"/>
        </w:rPr>
        <w:t xml:space="preserve">, dirigente medico del Pronto Soccorso e la dott.ssa </w:t>
      </w:r>
      <w:r w:rsidRPr="00007FB0">
        <w:rPr>
          <w:rFonts w:asciiTheme="minorHAnsi" w:hAnsiTheme="minorHAnsi" w:cs="Arial"/>
          <w:b/>
          <w:sz w:val="24"/>
          <w:szCs w:val="24"/>
          <w:shd w:val="clear" w:color="auto" w:fill="FFFFFF"/>
        </w:rPr>
        <w:t>Rossella De Nittis</w:t>
      </w:r>
      <w:r w:rsidRPr="00007FB0">
        <w:rPr>
          <w:rFonts w:asciiTheme="minorHAnsi" w:hAnsiTheme="minorHAnsi" w:cs="Arial"/>
          <w:sz w:val="24"/>
          <w:szCs w:val="24"/>
          <w:shd w:val="clear" w:color="auto" w:fill="FFFFFF"/>
        </w:rPr>
        <w:t xml:space="preserve">, dirigente medico clinico dell’Unità operativa di Microbiologia del Policlinico Riuniti. Con loro anche il medico specializzando in Anestesia e Rianimazione </w:t>
      </w:r>
      <w:r w:rsidRPr="00007FB0">
        <w:rPr>
          <w:rFonts w:asciiTheme="minorHAnsi" w:hAnsiTheme="minorHAnsi" w:cs="Arial"/>
          <w:b/>
          <w:sz w:val="24"/>
          <w:szCs w:val="24"/>
          <w:shd w:val="clear" w:color="auto" w:fill="FFFFFF"/>
        </w:rPr>
        <w:t>Giacomo Errico</w:t>
      </w:r>
      <w:r w:rsidRPr="00007FB0">
        <w:rPr>
          <w:rFonts w:asciiTheme="minorHAnsi" w:hAnsiTheme="minorHAnsi" w:cs="Arial"/>
          <w:sz w:val="24"/>
          <w:szCs w:val="24"/>
          <w:shd w:val="clear" w:color="auto" w:fill="FFFFFF"/>
        </w:rPr>
        <w:t>.</w:t>
      </w:r>
    </w:p>
    <w:p w:rsidR="00007FB0" w:rsidRPr="00007FB0" w:rsidRDefault="00007FB0" w:rsidP="00007FB0">
      <w:pPr>
        <w:jc w:val="both"/>
        <w:rPr>
          <w:rFonts w:asciiTheme="minorHAnsi" w:hAnsiTheme="minorHAnsi" w:cs="Arial"/>
          <w:sz w:val="24"/>
          <w:szCs w:val="24"/>
          <w:shd w:val="clear" w:color="auto" w:fill="FFFFFF"/>
        </w:rPr>
      </w:pPr>
    </w:p>
    <w:p w:rsidR="00007FB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sz w:val="24"/>
          <w:szCs w:val="24"/>
          <w:shd w:val="clear" w:color="auto" w:fill="FFFFFF"/>
        </w:rPr>
        <w:t xml:space="preserve">Come previsto dalle linee guida della stessa azienda farmaceutica, la seconda dose è stata somministrata dopo almeno 21 giorni per raggiungere la massima efficacia. Tutti e quattro i vaccinati non hanno riferito reazioni alla prima somministrazione se non piccoli fastidi nella zona di inoculo. Nella serenità e tranquillità più totale, i primi quattro vaccinati dello storico momento del ‘v –day’ hanno ripreso posto sulle poltrone per l’utimo step insieme, questa volta, con il resto dei prenotati della categoria dei socio-sanitari per un totale di vaccinazioni pari a 20. A tutti, dopo la seconda dose, sono stati consegnati i certificati di vaccinazione. </w:t>
      </w:r>
    </w:p>
    <w:p w:rsidR="00007FB0" w:rsidRPr="00007FB0" w:rsidRDefault="00007FB0" w:rsidP="00007FB0">
      <w:pPr>
        <w:jc w:val="both"/>
        <w:rPr>
          <w:rFonts w:asciiTheme="minorHAnsi" w:hAnsiTheme="minorHAnsi" w:cs="Arial"/>
          <w:sz w:val="24"/>
          <w:szCs w:val="24"/>
          <w:shd w:val="clear" w:color="auto" w:fill="FFFFFF"/>
        </w:rPr>
      </w:pPr>
    </w:p>
    <w:p w:rsidR="00007FB0" w:rsidRPr="00007FB0" w:rsidRDefault="00007FB0" w:rsidP="00007FB0">
      <w:pPr>
        <w:jc w:val="both"/>
        <w:rPr>
          <w:rFonts w:asciiTheme="minorHAnsi" w:hAnsiTheme="minorHAnsi" w:cs="Arial"/>
          <w:b/>
          <w:sz w:val="24"/>
          <w:szCs w:val="24"/>
          <w:shd w:val="clear" w:color="auto" w:fill="FFFFFF"/>
        </w:rPr>
      </w:pPr>
      <w:r w:rsidRPr="00007FB0">
        <w:rPr>
          <w:rFonts w:asciiTheme="minorHAnsi" w:hAnsiTheme="minorHAnsi" w:cs="Arial"/>
          <w:b/>
          <w:sz w:val="24"/>
          <w:szCs w:val="24"/>
          <w:shd w:val="clear" w:color="auto" w:fill="FFFFFF"/>
        </w:rPr>
        <w:t xml:space="preserve">LE DICHIARAZIONI </w:t>
      </w:r>
    </w:p>
    <w:p w:rsidR="00007FB0" w:rsidRPr="00007FB0" w:rsidRDefault="00007FB0" w:rsidP="00007FB0">
      <w:pPr>
        <w:jc w:val="both"/>
        <w:rPr>
          <w:rFonts w:asciiTheme="minorHAnsi" w:hAnsiTheme="minorHAnsi" w:cs="Arial"/>
          <w:sz w:val="24"/>
          <w:szCs w:val="24"/>
          <w:shd w:val="clear" w:color="auto" w:fill="FFFFFF"/>
        </w:rPr>
      </w:pPr>
    </w:p>
    <w:p w:rsidR="00007FB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b/>
          <w:sz w:val="24"/>
          <w:szCs w:val="24"/>
          <w:shd w:val="clear" w:color="auto" w:fill="FFFFFF"/>
        </w:rPr>
        <w:t>Parente:</w:t>
      </w:r>
      <w:r w:rsidRPr="00007FB0">
        <w:rPr>
          <w:rFonts w:asciiTheme="minorHAnsi" w:hAnsiTheme="minorHAnsi" w:cs="Arial"/>
          <w:sz w:val="24"/>
          <w:szCs w:val="24"/>
          <w:shd w:val="clear" w:color="auto" w:fill="FFFFFF"/>
        </w:rPr>
        <w:t xml:space="preserve"> &lt;Non ho avuto nessun sintomo dopo la prima inoculazione, sono stata benissimo. Quello che non ho dimenticato è di mantenere gli stessi accorgimenti che avevo prima dal 27 dicembre. Adesso vediamo con questa seconda dose come reagirà il mio corpo, ma io sono una ottimista, vedo il bicchiere sempre mezzo pieno quindi sono certa andrà bene lo stesso&gt;</w:t>
      </w:r>
    </w:p>
    <w:p w:rsidR="00007FB0" w:rsidRPr="00007FB0" w:rsidRDefault="00007FB0" w:rsidP="00007FB0">
      <w:pPr>
        <w:jc w:val="both"/>
        <w:rPr>
          <w:rFonts w:asciiTheme="minorHAnsi" w:hAnsiTheme="minorHAnsi" w:cs="Arial"/>
          <w:sz w:val="24"/>
          <w:szCs w:val="24"/>
          <w:shd w:val="clear" w:color="auto" w:fill="FFFFFF"/>
        </w:rPr>
      </w:pPr>
    </w:p>
    <w:p w:rsidR="00007FB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b/>
          <w:sz w:val="24"/>
          <w:szCs w:val="24"/>
          <w:shd w:val="clear" w:color="auto" w:fill="FFFFFF"/>
        </w:rPr>
        <w:t>Errico:</w:t>
      </w:r>
      <w:r w:rsidRPr="00007FB0">
        <w:rPr>
          <w:rFonts w:asciiTheme="minorHAnsi" w:hAnsiTheme="minorHAnsi" w:cs="Arial"/>
          <w:sz w:val="24"/>
          <w:szCs w:val="24"/>
          <w:shd w:val="clear" w:color="auto" w:fill="FFFFFF"/>
        </w:rPr>
        <w:t xml:space="preserve"> &lt;Tutto è filato liscio, sono stato bene. Tutto il mio reparto è stato vaccinato e nessuno di noi ha constatato reazioni. Sul lavoro? Come se non avessimo fatto il vaccino: stesse accortezze, stesse precauzioni. Ribadisco che la fiducia nella scienza deve essere massima se vogliamo uscire da questo incubo: sono certo che in fondo al tunnel si vedrà la luce e spero quanto prima che si possa raggiungere una immunità generale tale da poter riprendere la vita come era prima. Da parte mia non dimenticherò di aver avuto la fortuna di essere uno dei primi e di non sprecare questa occasione rispettando le regole: essere giovani non vuol dire essere irresponsabili&gt;.</w:t>
      </w:r>
    </w:p>
    <w:p w:rsidR="00007FB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sz w:val="24"/>
          <w:szCs w:val="24"/>
          <w:shd w:val="clear" w:color="auto" w:fill="FFFFFF"/>
        </w:rPr>
        <w:t xml:space="preserve"> </w:t>
      </w:r>
    </w:p>
    <w:p w:rsidR="00696C10" w:rsidRPr="00007FB0" w:rsidRDefault="00007FB0" w:rsidP="00007FB0">
      <w:pPr>
        <w:jc w:val="both"/>
        <w:rPr>
          <w:rFonts w:asciiTheme="minorHAnsi" w:hAnsiTheme="minorHAnsi" w:cs="Arial"/>
          <w:sz w:val="24"/>
          <w:szCs w:val="24"/>
          <w:shd w:val="clear" w:color="auto" w:fill="FFFFFF"/>
        </w:rPr>
      </w:pPr>
      <w:r w:rsidRPr="00007FB0">
        <w:rPr>
          <w:rFonts w:asciiTheme="minorHAnsi" w:hAnsiTheme="minorHAnsi" w:cs="Arial"/>
          <w:b/>
          <w:sz w:val="24"/>
          <w:szCs w:val="24"/>
          <w:shd w:val="clear" w:color="auto" w:fill="FFFFFF"/>
        </w:rPr>
        <w:t>De Nittis:</w:t>
      </w:r>
      <w:r w:rsidRPr="00007FB0">
        <w:rPr>
          <w:rFonts w:asciiTheme="minorHAnsi" w:hAnsiTheme="minorHAnsi" w:cs="Arial"/>
          <w:sz w:val="24"/>
          <w:szCs w:val="24"/>
          <w:shd w:val="clear" w:color="auto" w:fill="FFFFFF"/>
        </w:rPr>
        <w:t xml:space="preserve"> &lt;Mai abbassare la guardia anche quando si è stati vaccinati. Avere la prima dose non significa buttarsi a capofitto nella vita spensierata di prima, sarebbe un grave errore perchè la vita pre-covid non tornerà in tempi brevi. Inoltre gli esperti stanno verificando se i vaccinati siano o </w:t>
      </w:r>
      <w:r w:rsidRPr="00007FB0">
        <w:rPr>
          <w:rFonts w:asciiTheme="minorHAnsi" w:hAnsiTheme="minorHAnsi" w:cs="Arial"/>
          <w:sz w:val="24"/>
          <w:szCs w:val="24"/>
          <w:shd w:val="clear" w:color="auto" w:fill="FFFFFF"/>
        </w:rPr>
        <w:lastRenderedPageBreak/>
        <w:t>meno vettori di virus e solo per questo approfondimento vale la pena proseguire con tuttele precauzioni con cui abbiamo imparato a convivere&gt;.</w:t>
      </w:r>
    </w:p>
    <w:p w:rsidR="00007FB0" w:rsidRPr="00007FB0" w:rsidRDefault="00007FB0" w:rsidP="00007FB0">
      <w:pPr>
        <w:jc w:val="both"/>
        <w:rPr>
          <w:rFonts w:asciiTheme="minorHAnsi" w:hAnsiTheme="minorHAnsi" w:cs="Arial"/>
          <w:sz w:val="24"/>
          <w:szCs w:val="24"/>
          <w:shd w:val="clear" w:color="auto" w:fill="FFFFFF"/>
        </w:rPr>
      </w:pPr>
    </w:p>
    <w:p w:rsidR="00007FB0" w:rsidRPr="00007FB0" w:rsidRDefault="00007FB0" w:rsidP="00007FB0">
      <w:pPr>
        <w:jc w:val="both"/>
        <w:rPr>
          <w:rFonts w:asciiTheme="minorHAnsi" w:eastAsia="MS Mincho" w:hAnsiTheme="minorHAnsi"/>
          <w:sz w:val="24"/>
          <w:szCs w:val="24"/>
        </w:rPr>
      </w:pPr>
      <w:r w:rsidRPr="00007FB0">
        <w:rPr>
          <w:rFonts w:asciiTheme="minorHAnsi" w:eastAsia="MS Mincho" w:hAnsiTheme="minorHAnsi"/>
          <w:b/>
          <w:sz w:val="24"/>
          <w:szCs w:val="24"/>
        </w:rPr>
        <w:t xml:space="preserve">Santantonio: </w:t>
      </w:r>
      <w:r w:rsidRPr="00007FB0">
        <w:rPr>
          <w:rFonts w:asciiTheme="minorHAnsi" w:eastAsia="MS Mincho" w:hAnsiTheme="minorHAnsi"/>
          <w:sz w:val="24"/>
          <w:szCs w:val="24"/>
        </w:rPr>
        <w:t>&lt;Mi auguro che questa seconda dose di vaccino abbia lo stesso effetto che mi ha fatto la prima: nessuna reazione avversa. Adesso potremmo ‘prendere a schiaffi’ il virus e lo dico con convinzione. Sono più sicura anche sul lavoro e nel contesto famigliare, pronta a sostenere i pazienti con maggiore serenità&gt;.</w:t>
      </w:r>
    </w:p>
    <w:p w:rsidR="00007FB0" w:rsidRPr="00007FB0" w:rsidRDefault="00007FB0" w:rsidP="00E16998">
      <w:pPr>
        <w:jc w:val="both"/>
        <w:rPr>
          <w:rFonts w:asciiTheme="minorHAnsi" w:eastAsia="MS Mincho" w:hAnsiTheme="minorHAnsi"/>
          <w:sz w:val="24"/>
          <w:szCs w:val="24"/>
        </w:rPr>
      </w:pPr>
    </w:p>
    <w:p w:rsidR="00007FB0" w:rsidRDefault="00007FB0" w:rsidP="00E16998">
      <w:pPr>
        <w:jc w:val="both"/>
        <w:rPr>
          <w:rFonts w:ascii="Book Antiqua" w:eastAsia="MS Mincho" w:hAnsi="Book Antiqua"/>
          <w:b/>
          <w:color w:val="2E74B5"/>
          <w:sz w:val="24"/>
          <w:szCs w:val="24"/>
        </w:rPr>
      </w:pPr>
    </w:p>
    <w:p w:rsidR="000667CC" w:rsidRPr="00F64DA8" w:rsidRDefault="00E16998" w:rsidP="00E16998">
      <w:pPr>
        <w:jc w:val="both"/>
        <w:rPr>
          <w:rFonts w:ascii="Book Antiqua" w:eastAsia="MS Mincho" w:hAnsi="Book Antiqua"/>
          <w:b/>
          <w:color w:val="2E74B5"/>
          <w:sz w:val="24"/>
          <w:szCs w:val="24"/>
        </w:rPr>
      </w:pPr>
      <w:r w:rsidRPr="00F64DA8">
        <w:rPr>
          <w:rFonts w:ascii="Book Antiqua" w:eastAsia="MS Mincho" w:hAnsi="Book Antiqua"/>
          <w:b/>
          <w:color w:val="2E74B5"/>
          <w:sz w:val="24"/>
          <w:szCs w:val="24"/>
        </w:rPr>
        <w:t>Marianna La Forgia- comunicazione istituzionale e smm</w:t>
      </w:r>
    </w:p>
    <w:p w:rsidR="000667CC" w:rsidRPr="00F64DA8" w:rsidRDefault="001C2328" w:rsidP="00E16998">
      <w:pPr>
        <w:jc w:val="both"/>
        <w:rPr>
          <w:rFonts w:ascii="Book Antiqua" w:eastAsia="MS Mincho" w:hAnsi="Book Antiqua"/>
          <w:b/>
          <w:color w:val="2E74B5"/>
          <w:sz w:val="24"/>
          <w:szCs w:val="24"/>
        </w:rPr>
      </w:pPr>
      <w:hyperlink r:id="rId8" w:history="1">
        <w:r w:rsidR="000667CC" w:rsidRPr="00F64DA8">
          <w:rPr>
            <w:rStyle w:val="Collegamentoipertestuale"/>
            <w:rFonts w:ascii="Book Antiqua" w:eastAsia="MS Mincho" w:hAnsi="Book Antiqua"/>
            <w:b/>
            <w:color w:val="2E74B5"/>
            <w:sz w:val="24"/>
            <w:szCs w:val="24"/>
          </w:rPr>
          <w:t>mlaforgia@ospedaliriunitifoggia.it</w:t>
        </w:r>
      </w:hyperlink>
    </w:p>
    <w:p w:rsidR="00A27B95" w:rsidRPr="00F64DA8" w:rsidRDefault="000667CC" w:rsidP="00E16998">
      <w:pPr>
        <w:jc w:val="both"/>
        <w:rPr>
          <w:rFonts w:ascii="Book Antiqua" w:eastAsia="MS Mincho" w:hAnsi="Book Antiqua"/>
          <w:b/>
          <w:bCs/>
          <w:color w:val="2E74B5"/>
          <w:sz w:val="24"/>
          <w:szCs w:val="24"/>
        </w:rPr>
      </w:pPr>
      <w:r w:rsidRPr="00F64DA8">
        <w:rPr>
          <w:rFonts w:ascii="Book Antiqua" w:eastAsia="MS Mincho" w:hAnsi="Book Antiqua"/>
          <w:b/>
          <w:color w:val="2E74B5"/>
          <w:sz w:val="24"/>
          <w:szCs w:val="24"/>
        </w:rPr>
        <w:t>347.5939913</w:t>
      </w:r>
    </w:p>
    <w:p w:rsidR="00B2230F" w:rsidRDefault="00B2230F" w:rsidP="00740DD1">
      <w:pPr>
        <w:jc w:val="center"/>
        <w:rPr>
          <w:rFonts w:ascii="Book Antiqua" w:hAnsi="Book Antiqua"/>
          <w:b/>
          <w:color w:val="2E74B5"/>
          <w:sz w:val="24"/>
          <w:szCs w:val="24"/>
        </w:rPr>
      </w:pPr>
    </w:p>
    <w:p w:rsidR="00B2230F" w:rsidRDefault="00B2230F" w:rsidP="00740DD1">
      <w:pPr>
        <w:jc w:val="center"/>
        <w:rPr>
          <w:rFonts w:ascii="Book Antiqua" w:hAnsi="Book Antiqua"/>
          <w:b/>
          <w:color w:val="2E74B5"/>
          <w:sz w:val="24"/>
          <w:szCs w:val="24"/>
        </w:rPr>
      </w:pPr>
    </w:p>
    <w:p w:rsidR="00007FB0" w:rsidRDefault="00007FB0">
      <w:pPr>
        <w:jc w:val="center"/>
        <w:rPr>
          <w:rFonts w:ascii="Book Antiqua" w:hAnsi="Book Antiqua"/>
          <w:b/>
          <w:color w:val="2E74B5"/>
          <w:sz w:val="24"/>
          <w:szCs w:val="24"/>
        </w:rPr>
      </w:pPr>
    </w:p>
    <w:sectPr w:rsidR="00007FB0" w:rsidSect="00F266D6">
      <w:headerReference w:type="default" r:id="rId9"/>
      <w:footerReference w:type="default" r:id="rId10"/>
      <w:pgSz w:w="11906" w:h="16838"/>
      <w:pgMar w:top="1843" w:right="1134" w:bottom="851" w:left="1134" w:header="42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67" w:rsidRDefault="00680267" w:rsidP="000146D3">
      <w:r>
        <w:separator/>
      </w:r>
    </w:p>
  </w:endnote>
  <w:endnote w:type="continuationSeparator" w:id="1">
    <w:p w:rsidR="00680267" w:rsidRDefault="00680267" w:rsidP="000146D3">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 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radise">
    <w:altName w:val="Courier New"/>
    <w:charset w:val="00"/>
    <w:family w:val="swiss"/>
    <w:pitch w:val="variable"/>
    <w:sig w:usb0="00000003" w:usb1="00000000" w:usb2="00000000" w:usb3="00000000" w:csb0="00000001" w:csb1="00000000"/>
  </w:font>
  <w:font w:name="Umbrella">
    <w:altName w:val="Courier New"/>
    <w:charset w:val="00"/>
    <w:family w:val="swiss"/>
    <w:pitch w:val="variable"/>
    <w:sig w:usb0="00000003" w:usb1="00000000" w:usb2="00000000" w:usb3="00000000" w:csb0="00000001" w:csb1="00000000"/>
  </w:font>
  <w:font w:name="Tahoma">
    <w:altName w:val="Times"/>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20002A87" w:usb1="00000000" w:usb2="00000000"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71" w:type="pct"/>
      <w:tblCellMar>
        <w:top w:w="72" w:type="dxa"/>
        <w:left w:w="115" w:type="dxa"/>
        <w:bottom w:w="72" w:type="dxa"/>
        <w:right w:w="115" w:type="dxa"/>
      </w:tblCellMar>
      <w:tblLook w:val="04A0"/>
    </w:tblPr>
    <w:tblGrid>
      <w:gridCol w:w="9870"/>
      <w:gridCol w:w="335"/>
    </w:tblGrid>
    <w:tr w:rsidR="00E4516D" w:rsidTr="00185728">
      <w:trPr>
        <w:trHeight w:val="341"/>
      </w:trPr>
      <w:tc>
        <w:tcPr>
          <w:tcW w:w="4836" w:type="pct"/>
          <w:tcBorders>
            <w:top w:val="single" w:sz="4" w:space="0" w:color="000000"/>
          </w:tcBorders>
        </w:tcPr>
        <w:p w:rsidR="00E4516D" w:rsidRPr="0028711B" w:rsidRDefault="00E4516D" w:rsidP="00474800">
          <w:pPr>
            <w:pStyle w:val="Pidipagina"/>
            <w:rPr>
              <w:sz w:val="18"/>
              <w:szCs w:val="18"/>
            </w:rPr>
          </w:pPr>
          <w:r w:rsidRPr="00A20991">
            <w:rPr>
              <w:sz w:val="18"/>
              <w:szCs w:val="18"/>
            </w:rPr>
            <w:t>Viale</w:t>
          </w:r>
          <w:r>
            <w:rPr>
              <w:sz w:val="18"/>
              <w:szCs w:val="18"/>
            </w:rPr>
            <w:t xml:space="preserve">Pinto n.1  tel.0881731111             </w:t>
          </w:r>
          <w:r w:rsidRPr="00A20991">
            <w:rPr>
              <w:sz w:val="18"/>
              <w:szCs w:val="18"/>
            </w:rPr>
            <w:t xml:space="preserve">Cod. Fisc. e Part. Iva  02218910715  PEC: </w:t>
          </w:r>
          <w:r w:rsidR="00093F8F">
            <w:rPr>
              <w:color w:val="000000"/>
              <w:sz w:val="18"/>
              <w:szCs w:val="18"/>
            </w:rPr>
            <w:t>protocollo</w:t>
          </w:r>
          <w:r w:rsidRPr="00A20991">
            <w:rPr>
              <w:color w:val="000000"/>
              <w:sz w:val="18"/>
              <w:szCs w:val="18"/>
            </w:rPr>
            <w:t>@</w:t>
          </w:r>
          <w:r w:rsidR="00093F8F">
            <w:rPr>
              <w:color w:val="000000"/>
              <w:sz w:val="18"/>
              <w:szCs w:val="18"/>
            </w:rPr>
            <w:t>pec.ospedaliriunitifoggia</w:t>
          </w:r>
          <w:r w:rsidRPr="00A20991">
            <w:rPr>
              <w:color w:val="000000"/>
              <w:sz w:val="18"/>
              <w:szCs w:val="18"/>
            </w:rPr>
            <w:t>.it</w:t>
          </w:r>
        </w:p>
      </w:tc>
      <w:tc>
        <w:tcPr>
          <w:tcW w:w="164" w:type="pct"/>
          <w:tcBorders>
            <w:top w:val="single" w:sz="4" w:space="0" w:color="C0504D"/>
          </w:tcBorders>
          <w:shd w:val="clear" w:color="auto" w:fill="943634"/>
        </w:tcPr>
        <w:p w:rsidR="004563CF" w:rsidRPr="004563CF" w:rsidRDefault="004563CF" w:rsidP="007B6BF9">
          <w:pPr>
            <w:pStyle w:val="Intestazione"/>
          </w:pPr>
          <w:r>
            <w:t>3</w:t>
          </w:r>
        </w:p>
      </w:tc>
    </w:tr>
  </w:tbl>
  <w:p w:rsidR="00E4516D" w:rsidRPr="006F4EE3" w:rsidRDefault="00E4516D" w:rsidP="006F4EE3">
    <w:pPr>
      <w:pStyle w:val="Pidipagina"/>
      <w:spacing w:line="280" w:lineRule="exact"/>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67" w:rsidRDefault="00680267" w:rsidP="000146D3">
      <w:r>
        <w:separator/>
      </w:r>
    </w:p>
  </w:footnote>
  <w:footnote w:type="continuationSeparator" w:id="1">
    <w:p w:rsidR="00680267" w:rsidRDefault="00680267" w:rsidP="0001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6D" w:rsidRDefault="00E4516D">
    <w:pPr>
      <w:pStyle w:val="Intestazione"/>
    </w:pPr>
  </w:p>
  <w:p w:rsidR="00E4516D" w:rsidRDefault="00B567F7" w:rsidP="00867091">
    <w:pPr>
      <w:pStyle w:val="Intestazione"/>
      <w:jc w:val="right"/>
    </w:pPr>
    <w:r>
      <w:rPr>
        <w:noProof/>
      </w:rPr>
      <w:drawing>
        <wp:inline distT="0" distB="0" distL="0" distR="0">
          <wp:extent cx="5476875"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876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7A3B"/>
    <w:multiLevelType w:val="hybridMultilevel"/>
    <w:tmpl w:val="031E0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17109"/>
    <w:multiLevelType w:val="multilevel"/>
    <w:tmpl w:val="52E6A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CD69E0"/>
    <w:multiLevelType w:val="hybridMultilevel"/>
    <w:tmpl w:val="07F2298E"/>
    <w:lvl w:ilvl="0" w:tplc="D7BCE29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552202"/>
    <w:multiLevelType w:val="hybridMultilevel"/>
    <w:tmpl w:val="D9869D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EB3F7B"/>
    <w:multiLevelType w:val="hybridMultilevel"/>
    <w:tmpl w:val="0804FE14"/>
    <w:lvl w:ilvl="0" w:tplc="D7BCE298">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CEF0EE5"/>
    <w:multiLevelType w:val="hybridMultilevel"/>
    <w:tmpl w:val="0FE8988C"/>
    <w:lvl w:ilvl="0" w:tplc="5EB0F41A">
      <w:start w:val="1"/>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17343A6"/>
    <w:multiLevelType w:val="hybridMultilevel"/>
    <w:tmpl w:val="0740A0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B75ECA"/>
    <w:multiLevelType w:val="hybridMultilevel"/>
    <w:tmpl w:val="57A4BE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4C2A27"/>
    <w:multiLevelType w:val="hybridMultilevel"/>
    <w:tmpl w:val="A224DF94"/>
    <w:lvl w:ilvl="0" w:tplc="8DE05DAA">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392B7437"/>
    <w:multiLevelType w:val="hybridMultilevel"/>
    <w:tmpl w:val="6F58F8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2F38E4"/>
    <w:multiLevelType w:val="hybridMultilevel"/>
    <w:tmpl w:val="8A5C70D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nsid w:val="4C8308E6"/>
    <w:multiLevelType w:val="hybridMultilevel"/>
    <w:tmpl w:val="0E8438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D351DE4"/>
    <w:multiLevelType w:val="hybridMultilevel"/>
    <w:tmpl w:val="C9ECFE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4DC658C5"/>
    <w:multiLevelType w:val="hybridMultilevel"/>
    <w:tmpl w:val="74D44558"/>
    <w:lvl w:ilvl="0" w:tplc="0410000F">
      <w:start w:val="1"/>
      <w:numFmt w:val="decimal"/>
      <w:lvlText w:val="%1."/>
      <w:lvlJc w:val="left"/>
      <w:pPr>
        <w:tabs>
          <w:tab w:val="num" w:pos="1429"/>
        </w:tabs>
        <w:ind w:left="1429" w:hanging="360"/>
      </w:pPr>
    </w:lvl>
    <w:lvl w:ilvl="1" w:tplc="04100005">
      <w:start w:val="1"/>
      <w:numFmt w:val="bullet"/>
      <w:lvlText w:val=""/>
      <w:lvlJc w:val="left"/>
      <w:pPr>
        <w:tabs>
          <w:tab w:val="num" w:pos="2149"/>
        </w:tabs>
        <w:ind w:left="2149" w:hanging="360"/>
      </w:pPr>
      <w:rPr>
        <w:rFonts w:ascii="Wingdings" w:hAnsi="Wingdings" w:hint="default"/>
      </w:r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4">
    <w:nsid w:val="570647F4"/>
    <w:multiLevelType w:val="singleLevel"/>
    <w:tmpl w:val="8356E7C6"/>
    <w:lvl w:ilvl="0">
      <w:numFmt w:val="bullet"/>
      <w:lvlText w:val="-"/>
      <w:lvlJc w:val="left"/>
      <w:pPr>
        <w:tabs>
          <w:tab w:val="num" w:pos="360"/>
        </w:tabs>
        <w:ind w:left="360" w:hanging="360"/>
      </w:pPr>
      <w:rPr>
        <w:rFonts w:hint="default"/>
      </w:rPr>
    </w:lvl>
  </w:abstractNum>
  <w:abstractNum w:abstractNumId="15">
    <w:nsid w:val="6186286D"/>
    <w:multiLevelType w:val="hybridMultilevel"/>
    <w:tmpl w:val="58203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EC4D07"/>
    <w:multiLevelType w:val="hybridMultilevel"/>
    <w:tmpl w:val="A8E0179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4"/>
  </w:num>
  <w:num w:numId="2">
    <w:abstractNumId w:val="11"/>
  </w:num>
  <w:num w:numId="3">
    <w:abstractNumId w:val="3"/>
  </w:num>
  <w:num w:numId="4">
    <w:abstractNumId w:val="2"/>
  </w:num>
  <w:num w:numId="5">
    <w:abstractNumId w:val="6"/>
  </w:num>
  <w:num w:numId="6">
    <w:abstractNumId w:val="13"/>
  </w:num>
  <w:num w:numId="7">
    <w:abstractNumId w:val="4"/>
  </w:num>
  <w:num w:numId="8">
    <w:abstractNumId w:val="8"/>
  </w:num>
  <w:num w:numId="9">
    <w:abstractNumId w:val="10"/>
  </w:num>
  <w:num w:numId="10">
    <w:abstractNumId w:val="16"/>
  </w:num>
  <w:num w:numId="11">
    <w:abstractNumId w:val="12"/>
  </w:num>
  <w:num w:numId="12">
    <w:abstractNumId w:val="15"/>
  </w:num>
  <w:num w:numId="13">
    <w:abstractNumId w:val="5"/>
  </w:num>
  <w:num w:numId="14">
    <w:abstractNumId w:val="7"/>
  </w:num>
  <w:num w:numId="15">
    <w:abstractNumId w:val="9"/>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4563CF"/>
    <w:rsid w:val="0000252D"/>
    <w:rsid w:val="00005611"/>
    <w:rsid w:val="00007FB0"/>
    <w:rsid w:val="00010A11"/>
    <w:rsid w:val="000146D3"/>
    <w:rsid w:val="00015853"/>
    <w:rsid w:val="00017734"/>
    <w:rsid w:val="000207E9"/>
    <w:rsid w:val="00032F7F"/>
    <w:rsid w:val="000367DD"/>
    <w:rsid w:val="000444BF"/>
    <w:rsid w:val="00046198"/>
    <w:rsid w:val="000512C4"/>
    <w:rsid w:val="00056136"/>
    <w:rsid w:val="00061CFB"/>
    <w:rsid w:val="000654E2"/>
    <w:rsid w:val="000667CC"/>
    <w:rsid w:val="000667F6"/>
    <w:rsid w:val="00067B6A"/>
    <w:rsid w:val="00070C69"/>
    <w:rsid w:val="0007278E"/>
    <w:rsid w:val="000751DA"/>
    <w:rsid w:val="00076121"/>
    <w:rsid w:val="00080C89"/>
    <w:rsid w:val="000815AD"/>
    <w:rsid w:val="00086281"/>
    <w:rsid w:val="00087683"/>
    <w:rsid w:val="00093F8F"/>
    <w:rsid w:val="000A1775"/>
    <w:rsid w:val="000A2B30"/>
    <w:rsid w:val="000A4178"/>
    <w:rsid w:val="000A7FA9"/>
    <w:rsid w:val="000B2A32"/>
    <w:rsid w:val="000B3080"/>
    <w:rsid w:val="000B419A"/>
    <w:rsid w:val="000B4E7F"/>
    <w:rsid w:val="000B6584"/>
    <w:rsid w:val="000C2925"/>
    <w:rsid w:val="000D067E"/>
    <w:rsid w:val="000D0BA2"/>
    <w:rsid w:val="000D0DE8"/>
    <w:rsid w:val="000D1B7C"/>
    <w:rsid w:val="000D5DE4"/>
    <w:rsid w:val="000D6887"/>
    <w:rsid w:val="000E0536"/>
    <w:rsid w:val="000E4055"/>
    <w:rsid w:val="000E7670"/>
    <w:rsid w:val="000E7BF7"/>
    <w:rsid w:val="000F104F"/>
    <w:rsid w:val="000F614F"/>
    <w:rsid w:val="00101CE3"/>
    <w:rsid w:val="001033C7"/>
    <w:rsid w:val="001049B2"/>
    <w:rsid w:val="00110697"/>
    <w:rsid w:val="00110F36"/>
    <w:rsid w:val="00111034"/>
    <w:rsid w:val="00111948"/>
    <w:rsid w:val="00112A45"/>
    <w:rsid w:val="0011321F"/>
    <w:rsid w:val="00117EF6"/>
    <w:rsid w:val="001206DC"/>
    <w:rsid w:val="001232B3"/>
    <w:rsid w:val="0012507D"/>
    <w:rsid w:val="00127FD2"/>
    <w:rsid w:val="00134D3B"/>
    <w:rsid w:val="001357B8"/>
    <w:rsid w:val="00135AFE"/>
    <w:rsid w:val="00136ED0"/>
    <w:rsid w:val="0013714C"/>
    <w:rsid w:val="00141155"/>
    <w:rsid w:val="00142893"/>
    <w:rsid w:val="001440CE"/>
    <w:rsid w:val="001501FF"/>
    <w:rsid w:val="001551A6"/>
    <w:rsid w:val="00155A30"/>
    <w:rsid w:val="0016056B"/>
    <w:rsid w:val="001614A6"/>
    <w:rsid w:val="001647B0"/>
    <w:rsid w:val="00165295"/>
    <w:rsid w:val="00167C84"/>
    <w:rsid w:val="00173EA1"/>
    <w:rsid w:val="001748D1"/>
    <w:rsid w:val="00175288"/>
    <w:rsid w:val="00175772"/>
    <w:rsid w:val="00183D5A"/>
    <w:rsid w:val="00184CCE"/>
    <w:rsid w:val="00185728"/>
    <w:rsid w:val="001905E1"/>
    <w:rsid w:val="001930A9"/>
    <w:rsid w:val="00195713"/>
    <w:rsid w:val="001A12D9"/>
    <w:rsid w:val="001A4959"/>
    <w:rsid w:val="001A5EA9"/>
    <w:rsid w:val="001A6A4D"/>
    <w:rsid w:val="001A7F89"/>
    <w:rsid w:val="001B3884"/>
    <w:rsid w:val="001B3DF5"/>
    <w:rsid w:val="001B4204"/>
    <w:rsid w:val="001B623D"/>
    <w:rsid w:val="001C2328"/>
    <w:rsid w:val="001C3135"/>
    <w:rsid w:val="001D0383"/>
    <w:rsid w:val="001D3E89"/>
    <w:rsid w:val="001D7811"/>
    <w:rsid w:val="001E1B60"/>
    <w:rsid w:val="001E26D8"/>
    <w:rsid w:val="001E2B78"/>
    <w:rsid w:val="001E3B8A"/>
    <w:rsid w:val="001E609C"/>
    <w:rsid w:val="001F533F"/>
    <w:rsid w:val="002013A1"/>
    <w:rsid w:val="00201441"/>
    <w:rsid w:val="00203EB0"/>
    <w:rsid w:val="002057E6"/>
    <w:rsid w:val="00205BB5"/>
    <w:rsid w:val="00211757"/>
    <w:rsid w:val="00212AA3"/>
    <w:rsid w:val="00213452"/>
    <w:rsid w:val="0021426E"/>
    <w:rsid w:val="00216D2D"/>
    <w:rsid w:val="00226EDD"/>
    <w:rsid w:val="002277A9"/>
    <w:rsid w:val="00230043"/>
    <w:rsid w:val="00230C61"/>
    <w:rsid w:val="00231CA6"/>
    <w:rsid w:val="002352C0"/>
    <w:rsid w:val="00237702"/>
    <w:rsid w:val="002379C4"/>
    <w:rsid w:val="002379DF"/>
    <w:rsid w:val="00240071"/>
    <w:rsid w:val="0024054C"/>
    <w:rsid w:val="002437AD"/>
    <w:rsid w:val="00244D3F"/>
    <w:rsid w:val="00245FE9"/>
    <w:rsid w:val="0025126A"/>
    <w:rsid w:val="00251712"/>
    <w:rsid w:val="00253375"/>
    <w:rsid w:val="00254602"/>
    <w:rsid w:val="0025597B"/>
    <w:rsid w:val="00256F11"/>
    <w:rsid w:val="00256FF6"/>
    <w:rsid w:val="0026169B"/>
    <w:rsid w:val="0026219D"/>
    <w:rsid w:val="00263972"/>
    <w:rsid w:val="0027436E"/>
    <w:rsid w:val="00275A21"/>
    <w:rsid w:val="0027636C"/>
    <w:rsid w:val="00280209"/>
    <w:rsid w:val="00282552"/>
    <w:rsid w:val="00283AC0"/>
    <w:rsid w:val="00286C90"/>
    <w:rsid w:val="0028711B"/>
    <w:rsid w:val="0029569A"/>
    <w:rsid w:val="002A2C58"/>
    <w:rsid w:val="002A44D6"/>
    <w:rsid w:val="002A4FB3"/>
    <w:rsid w:val="002A5E98"/>
    <w:rsid w:val="002A7139"/>
    <w:rsid w:val="002B10A6"/>
    <w:rsid w:val="002B61CF"/>
    <w:rsid w:val="002B7D76"/>
    <w:rsid w:val="002C3AFD"/>
    <w:rsid w:val="002C5CB2"/>
    <w:rsid w:val="002D11F6"/>
    <w:rsid w:val="002D3B4B"/>
    <w:rsid w:val="002D669D"/>
    <w:rsid w:val="002E33D0"/>
    <w:rsid w:val="002E6C8F"/>
    <w:rsid w:val="002F6753"/>
    <w:rsid w:val="00300D43"/>
    <w:rsid w:val="003032E1"/>
    <w:rsid w:val="00305B2D"/>
    <w:rsid w:val="0031453E"/>
    <w:rsid w:val="00323980"/>
    <w:rsid w:val="00326315"/>
    <w:rsid w:val="00341C5E"/>
    <w:rsid w:val="00346426"/>
    <w:rsid w:val="00352031"/>
    <w:rsid w:val="0035359C"/>
    <w:rsid w:val="00356AD1"/>
    <w:rsid w:val="00370ED4"/>
    <w:rsid w:val="00372B80"/>
    <w:rsid w:val="00376970"/>
    <w:rsid w:val="0038519A"/>
    <w:rsid w:val="00385804"/>
    <w:rsid w:val="00387026"/>
    <w:rsid w:val="00387269"/>
    <w:rsid w:val="00393132"/>
    <w:rsid w:val="003942B7"/>
    <w:rsid w:val="003960A3"/>
    <w:rsid w:val="00396779"/>
    <w:rsid w:val="00397E80"/>
    <w:rsid w:val="003B508F"/>
    <w:rsid w:val="003B794A"/>
    <w:rsid w:val="003C5360"/>
    <w:rsid w:val="003D6E96"/>
    <w:rsid w:val="003E7BF1"/>
    <w:rsid w:val="003F0664"/>
    <w:rsid w:val="003F0E7A"/>
    <w:rsid w:val="003F2BB8"/>
    <w:rsid w:val="003F304F"/>
    <w:rsid w:val="003F5AE1"/>
    <w:rsid w:val="00402482"/>
    <w:rsid w:val="00402FA7"/>
    <w:rsid w:val="004030CA"/>
    <w:rsid w:val="00410FD2"/>
    <w:rsid w:val="00411C09"/>
    <w:rsid w:val="0042451D"/>
    <w:rsid w:val="00433392"/>
    <w:rsid w:val="00434DDB"/>
    <w:rsid w:val="004354EA"/>
    <w:rsid w:val="00436155"/>
    <w:rsid w:val="004367CC"/>
    <w:rsid w:val="00441625"/>
    <w:rsid w:val="00441A0E"/>
    <w:rsid w:val="00443EAE"/>
    <w:rsid w:val="00444068"/>
    <w:rsid w:val="00450CDC"/>
    <w:rsid w:val="00452EFA"/>
    <w:rsid w:val="00454EE6"/>
    <w:rsid w:val="004563CF"/>
    <w:rsid w:val="0045640E"/>
    <w:rsid w:val="004606C6"/>
    <w:rsid w:val="004609A6"/>
    <w:rsid w:val="004616F4"/>
    <w:rsid w:val="004640B2"/>
    <w:rsid w:val="00472390"/>
    <w:rsid w:val="00473DB2"/>
    <w:rsid w:val="00474800"/>
    <w:rsid w:val="004840B3"/>
    <w:rsid w:val="00484626"/>
    <w:rsid w:val="004949C7"/>
    <w:rsid w:val="004951AF"/>
    <w:rsid w:val="004954CC"/>
    <w:rsid w:val="004A3525"/>
    <w:rsid w:val="004A470F"/>
    <w:rsid w:val="004A7D01"/>
    <w:rsid w:val="004B375B"/>
    <w:rsid w:val="004C02B7"/>
    <w:rsid w:val="004C060D"/>
    <w:rsid w:val="004C1716"/>
    <w:rsid w:val="004C41D2"/>
    <w:rsid w:val="004C4F3E"/>
    <w:rsid w:val="004C50A9"/>
    <w:rsid w:val="004D49BC"/>
    <w:rsid w:val="004D6D11"/>
    <w:rsid w:val="004E1CFB"/>
    <w:rsid w:val="004E29CD"/>
    <w:rsid w:val="004F01FF"/>
    <w:rsid w:val="004F22FD"/>
    <w:rsid w:val="004F5A66"/>
    <w:rsid w:val="0050138A"/>
    <w:rsid w:val="00502A5B"/>
    <w:rsid w:val="005044A6"/>
    <w:rsid w:val="00507014"/>
    <w:rsid w:val="005203B7"/>
    <w:rsid w:val="0052380D"/>
    <w:rsid w:val="0052387E"/>
    <w:rsid w:val="005256FE"/>
    <w:rsid w:val="00525CC8"/>
    <w:rsid w:val="00530F19"/>
    <w:rsid w:val="00534A1E"/>
    <w:rsid w:val="005355D5"/>
    <w:rsid w:val="005403A7"/>
    <w:rsid w:val="00540E33"/>
    <w:rsid w:val="00540F18"/>
    <w:rsid w:val="005413DB"/>
    <w:rsid w:val="00543E14"/>
    <w:rsid w:val="0054578A"/>
    <w:rsid w:val="00545CAD"/>
    <w:rsid w:val="005479CE"/>
    <w:rsid w:val="005525A4"/>
    <w:rsid w:val="00553C6A"/>
    <w:rsid w:val="00556320"/>
    <w:rsid w:val="005563EE"/>
    <w:rsid w:val="005564B5"/>
    <w:rsid w:val="0055725C"/>
    <w:rsid w:val="00557714"/>
    <w:rsid w:val="005633D9"/>
    <w:rsid w:val="00563DEA"/>
    <w:rsid w:val="00566BB6"/>
    <w:rsid w:val="00573A27"/>
    <w:rsid w:val="00582E34"/>
    <w:rsid w:val="00583A9F"/>
    <w:rsid w:val="00592316"/>
    <w:rsid w:val="005957F9"/>
    <w:rsid w:val="00597FFA"/>
    <w:rsid w:val="005A5251"/>
    <w:rsid w:val="005A6D32"/>
    <w:rsid w:val="005A76FF"/>
    <w:rsid w:val="005A7765"/>
    <w:rsid w:val="005B5150"/>
    <w:rsid w:val="005C0FD4"/>
    <w:rsid w:val="005C2221"/>
    <w:rsid w:val="005C22F4"/>
    <w:rsid w:val="005C286E"/>
    <w:rsid w:val="005C5A0C"/>
    <w:rsid w:val="005D4179"/>
    <w:rsid w:val="005D6276"/>
    <w:rsid w:val="005D6A0A"/>
    <w:rsid w:val="005D7B76"/>
    <w:rsid w:val="005F29FA"/>
    <w:rsid w:val="005F54CE"/>
    <w:rsid w:val="005F7A12"/>
    <w:rsid w:val="005F7F90"/>
    <w:rsid w:val="00600152"/>
    <w:rsid w:val="00600F07"/>
    <w:rsid w:val="00601F92"/>
    <w:rsid w:val="00607756"/>
    <w:rsid w:val="006115A5"/>
    <w:rsid w:val="00616916"/>
    <w:rsid w:val="00620768"/>
    <w:rsid w:val="00621D1D"/>
    <w:rsid w:val="0062275E"/>
    <w:rsid w:val="006244C5"/>
    <w:rsid w:val="00625080"/>
    <w:rsid w:val="0062646E"/>
    <w:rsid w:val="006352AB"/>
    <w:rsid w:val="00636D85"/>
    <w:rsid w:val="00647BAB"/>
    <w:rsid w:val="0065046C"/>
    <w:rsid w:val="00653277"/>
    <w:rsid w:val="00654486"/>
    <w:rsid w:val="00662318"/>
    <w:rsid w:val="00663FB4"/>
    <w:rsid w:val="00664E48"/>
    <w:rsid w:val="006739AA"/>
    <w:rsid w:val="0067698F"/>
    <w:rsid w:val="00680267"/>
    <w:rsid w:val="006870CE"/>
    <w:rsid w:val="00687213"/>
    <w:rsid w:val="00696C10"/>
    <w:rsid w:val="0069778B"/>
    <w:rsid w:val="006B11CD"/>
    <w:rsid w:val="006B3E2D"/>
    <w:rsid w:val="006B5764"/>
    <w:rsid w:val="006C1E49"/>
    <w:rsid w:val="006C5779"/>
    <w:rsid w:val="006C65D2"/>
    <w:rsid w:val="006C6D85"/>
    <w:rsid w:val="006C7297"/>
    <w:rsid w:val="006D10F9"/>
    <w:rsid w:val="006D5D92"/>
    <w:rsid w:val="006D7479"/>
    <w:rsid w:val="006E5234"/>
    <w:rsid w:val="006F1F50"/>
    <w:rsid w:val="006F1FF6"/>
    <w:rsid w:val="006F293F"/>
    <w:rsid w:val="006F4EE3"/>
    <w:rsid w:val="006F584A"/>
    <w:rsid w:val="00703525"/>
    <w:rsid w:val="00711E71"/>
    <w:rsid w:val="00715CBB"/>
    <w:rsid w:val="0071675F"/>
    <w:rsid w:val="0072192C"/>
    <w:rsid w:val="007253AC"/>
    <w:rsid w:val="007316F8"/>
    <w:rsid w:val="00740DD1"/>
    <w:rsid w:val="00743C7B"/>
    <w:rsid w:val="00743D9F"/>
    <w:rsid w:val="00744529"/>
    <w:rsid w:val="00751EB2"/>
    <w:rsid w:val="00755E93"/>
    <w:rsid w:val="0075622F"/>
    <w:rsid w:val="007567F9"/>
    <w:rsid w:val="007570E5"/>
    <w:rsid w:val="00761BBB"/>
    <w:rsid w:val="00765907"/>
    <w:rsid w:val="00767035"/>
    <w:rsid w:val="0077678B"/>
    <w:rsid w:val="00776E54"/>
    <w:rsid w:val="00777E39"/>
    <w:rsid w:val="007809D2"/>
    <w:rsid w:val="0078166D"/>
    <w:rsid w:val="00786697"/>
    <w:rsid w:val="00790D24"/>
    <w:rsid w:val="00791720"/>
    <w:rsid w:val="00791921"/>
    <w:rsid w:val="00792480"/>
    <w:rsid w:val="00792E09"/>
    <w:rsid w:val="00795E33"/>
    <w:rsid w:val="007A11BE"/>
    <w:rsid w:val="007A7467"/>
    <w:rsid w:val="007B2A3E"/>
    <w:rsid w:val="007B6BF9"/>
    <w:rsid w:val="007C4331"/>
    <w:rsid w:val="007C4C98"/>
    <w:rsid w:val="007C5D06"/>
    <w:rsid w:val="007D3555"/>
    <w:rsid w:val="007D6271"/>
    <w:rsid w:val="007E1564"/>
    <w:rsid w:val="007E215E"/>
    <w:rsid w:val="007E24CD"/>
    <w:rsid w:val="007E69BE"/>
    <w:rsid w:val="007E7BC7"/>
    <w:rsid w:val="007F28E3"/>
    <w:rsid w:val="007F5B36"/>
    <w:rsid w:val="0080129E"/>
    <w:rsid w:val="008031E1"/>
    <w:rsid w:val="00805CB8"/>
    <w:rsid w:val="008065FD"/>
    <w:rsid w:val="00806669"/>
    <w:rsid w:val="00811D4F"/>
    <w:rsid w:val="008121A7"/>
    <w:rsid w:val="00814166"/>
    <w:rsid w:val="00820533"/>
    <w:rsid w:val="00823E42"/>
    <w:rsid w:val="0082750A"/>
    <w:rsid w:val="00831436"/>
    <w:rsid w:val="00832F9B"/>
    <w:rsid w:val="00840BFA"/>
    <w:rsid w:val="00845FDC"/>
    <w:rsid w:val="008470A2"/>
    <w:rsid w:val="00851EC8"/>
    <w:rsid w:val="0085355E"/>
    <w:rsid w:val="008548F9"/>
    <w:rsid w:val="008639B2"/>
    <w:rsid w:val="00864B1F"/>
    <w:rsid w:val="0086540F"/>
    <w:rsid w:val="00867091"/>
    <w:rsid w:val="00876E09"/>
    <w:rsid w:val="00881216"/>
    <w:rsid w:val="00884F3C"/>
    <w:rsid w:val="008866B6"/>
    <w:rsid w:val="00887FEA"/>
    <w:rsid w:val="00890844"/>
    <w:rsid w:val="00890906"/>
    <w:rsid w:val="008923F2"/>
    <w:rsid w:val="008940AF"/>
    <w:rsid w:val="008957F2"/>
    <w:rsid w:val="008A1412"/>
    <w:rsid w:val="008B17AE"/>
    <w:rsid w:val="008B2B6B"/>
    <w:rsid w:val="008B2D7A"/>
    <w:rsid w:val="008B65DF"/>
    <w:rsid w:val="008C0D19"/>
    <w:rsid w:val="008C0E07"/>
    <w:rsid w:val="008C11CB"/>
    <w:rsid w:val="008C2356"/>
    <w:rsid w:val="008C2CAF"/>
    <w:rsid w:val="008C2EAE"/>
    <w:rsid w:val="008C3A4D"/>
    <w:rsid w:val="008C4F15"/>
    <w:rsid w:val="008C6210"/>
    <w:rsid w:val="008C7D17"/>
    <w:rsid w:val="008D3578"/>
    <w:rsid w:val="008D359A"/>
    <w:rsid w:val="008D4FD2"/>
    <w:rsid w:val="008E429A"/>
    <w:rsid w:val="008E5869"/>
    <w:rsid w:val="008E5DE1"/>
    <w:rsid w:val="008F0012"/>
    <w:rsid w:val="008F23C6"/>
    <w:rsid w:val="008F48C5"/>
    <w:rsid w:val="008F6F35"/>
    <w:rsid w:val="00900EAE"/>
    <w:rsid w:val="0090246D"/>
    <w:rsid w:val="009109EC"/>
    <w:rsid w:val="00914E97"/>
    <w:rsid w:val="00915FC6"/>
    <w:rsid w:val="009171D4"/>
    <w:rsid w:val="009178D7"/>
    <w:rsid w:val="00917DCE"/>
    <w:rsid w:val="00923331"/>
    <w:rsid w:val="009246BA"/>
    <w:rsid w:val="009317D2"/>
    <w:rsid w:val="00933E8B"/>
    <w:rsid w:val="00941934"/>
    <w:rsid w:val="00945600"/>
    <w:rsid w:val="0094562C"/>
    <w:rsid w:val="00950E7E"/>
    <w:rsid w:val="00951FE1"/>
    <w:rsid w:val="00954C50"/>
    <w:rsid w:val="00954EF7"/>
    <w:rsid w:val="0096513A"/>
    <w:rsid w:val="0096528C"/>
    <w:rsid w:val="009669E5"/>
    <w:rsid w:val="009676F1"/>
    <w:rsid w:val="00977002"/>
    <w:rsid w:val="0098293D"/>
    <w:rsid w:val="00986E28"/>
    <w:rsid w:val="0099569C"/>
    <w:rsid w:val="009A0A81"/>
    <w:rsid w:val="009B03C4"/>
    <w:rsid w:val="009B1BB6"/>
    <w:rsid w:val="009B5E10"/>
    <w:rsid w:val="009B6053"/>
    <w:rsid w:val="009B62A3"/>
    <w:rsid w:val="009C0BFE"/>
    <w:rsid w:val="009C11E9"/>
    <w:rsid w:val="009C385D"/>
    <w:rsid w:val="009D1BA6"/>
    <w:rsid w:val="009D1EB0"/>
    <w:rsid w:val="009D29F6"/>
    <w:rsid w:val="009D3895"/>
    <w:rsid w:val="009D6EEE"/>
    <w:rsid w:val="009E03AA"/>
    <w:rsid w:val="009E155F"/>
    <w:rsid w:val="009E2711"/>
    <w:rsid w:val="009E3D33"/>
    <w:rsid w:val="009E7A04"/>
    <w:rsid w:val="009F2CAE"/>
    <w:rsid w:val="009F549B"/>
    <w:rsid w:val="009F6ED9"/>
    <w:rsid w:val="009F799D"/>
    <w:rsid w:val="00A04EDD"/>
    <w:rsid w:val="00A064F5"/>
    <w:rsid w:val="00A102EB"/>
    <w:rsid w:val="00A1086F"/>
    <w:rsid w:val="00A11839"/>
    <w:rsid w:val="00A14ECA"/>
    <w:rsid w:val="00A15357"/>
    <w:rsid w:val="00A20991"/>
    <w:rsid w:val="00A216D0"/>
    <w:rsid w:val="00A2499D"/>
    <w:rsid w:val="00A2562A"/>
    <w:rsid w:val="00A27B95"/>
    <w:rsid w:val="00A30114"/>
    <w:rsid w:val="00A51241"/>
    <w:rsid w:val="00A52057"/>
    <w:rsid w:val="00A57D0D"/>
    <w:rsid w:val="00A61044"/>
    <w:rsid w:val="00A638CD"/>
    <w:rsid w:val="00A70B25"/>
    <w:rsid w:val="00A71B06"/>
    <w:rsid w:val="00A738A6"/>
    <w:rsid w:val="00A752E5"/>
    <w:rsid w:val="00A827E7"/>
    <w:rsid w:val="00A853C7"/>
    <w:rsid w:val="00A86FB0"/>
    <w:rsid w:val="00A87463"/>
    <w:rsid w:val="00A87FF2"/>
    <w:rsid w:val="00A92E6D"/>
    <w:rsid w:val="00A9763F"/>
    <w:rsid w:val="00AA1442"/>
    <w:rsid w:val="00AA438C"/>
    <w:rsid w:val="00AB0434"/>
    <w:rsid w:val="00AB50EC"/>
    <w:rsid w:val="00AB77D2"/>
    <w:rsid w:val="00AB7D10"/>
    <w:rsid w:val="00AC20A3"/>
    <w:rsid w:val="00AC6648"/>
    <w:rsid w:val="00AD5CC0"/>
    <w:rsid w:val="00AD6F53"/>
    <w:rsid w:val="00AD7BB5"/>
    <w:rsid w:val="00AE4E44"/>
    <w:rsid w:val="00AF1A91"/>
    <w:rsid w:val="00AF1EF5"/>
    <w:rsid w:val="00AF5D47"/>
    <w:rsid w:val="00AF7447"/>
    <w:rsid w:val="00AF770A"/>
    <w:rsid w:val="00AF7C5A"/>
    <w:rsid w:val="00B004B5"/>
    <w:rsid w:val="00B03EAE"/>
    <w:rsid w:val="00B044F0"/>
    <w:rsid w:val="00B04CE6"/>
    <w:rsid w:val="00B0713C"/>
    <w:rsid w:val="00B1085E"/>
    <w:rsid w:val="00B17F82"/>
    <w:rsid w:val="00B2023E"/>
    <w:rsid w:val="00B20B9E"/>
    <w:rsid w:val="00B2230F"/>
    <w:rsid w:val="00B2343C"/>
    <w:rsid w:val="00B2676B"/>
    <w:rsid w:val="00B271D6"/>
    <w:rsid w:val="00B30E89"/>
    <w:rsid w:val="00B3263B"/>
    <w:rsid w:val="00B330FE"/>
    <w:rsid w:val="00B344BF"/>
    <w:rsid w:val="00B45B92"/>
    <w:rsid w:val="00B52267"/>
    <w:rsid w:val="00B53EE0"/>
    <w:rsid w:val="00B541C1"/>
    <w:rsid w:val="00B55AFD"/>
    <w:rsid w:val="00B567F7"/>
    <w:rsid w:val="00B60042"/>
    <w:rsid w:val="00B60711"/>
    <w:rsid w:val="00B65928"/>
    <w:rsid w:val="00B70BD5"/>
    <w:rsid w:val="00B725AE"/>
    <w:rsid w:val="00B737AB"/>
    <w:rsid w:val="00B771B4"/>
    <w:rsid w:val="00B86D2F"/>
    <w:rsid w:val="00B90C10"/>
    <w:rsid w:val="00B95EA3"/>
    <w:rsid w:val="00BA1229"/>
    <w:rsid w:val="00BA2FBA"/>
    <w:rsid w:val="00BA30AD"/>
    <w:rsid w:val="00BA63F4"/>
    <w:rsid w:val="00BA7BC7"/>
    <w:rsid w:val="00BB0D34"/>
    <w:rsid w:val="00BB70B3"/>
    <w:rsid w:val="00BD6A3D"/>
    <w:rsid w:val="00BE0019"/>
    <w:rsid w:val="00BE1518"/>
    <w:rsid w:val="00BE3003"/>
    <w:rsid w:val="00BE67E1"/>
    <w:rsid w:val="00BE7A53"/>
    <w:rsid w:val="00BF422F"/>
    <w:rsid w:val="00BF5A00"/>
    <w:rsid w:val="00C028D9"/>
    <w:rsid w:val="00C115DC"/>
    <w:rsid w:val="00C125B6"/>
    <w:rsid w:val="00C1784D"/>
    <w:rsid w:val="00C200B2"/>
    <w:rsid w:val="00C21110"/>
    <w:rsid w:val="00C270CA"/>
    <w:rsid w:val="00C278E8"/>
    <w:rsid w:val="00C31894"/>
    <w:rsid w:val="00C43D84"/>
    <w:rsid w:val="00C4527C"/>
    <w:rsid w:val="00C46B90"/>
    <w:rsid w:val="00C50E68"/>
    <w:rsid w:val="00C5358F"/>
    <w:rsid w:val="00C54F3E"/>
    <w:rsid w:val="00C6100A"/>
    <w:rsid w:val="00C67C73"/>
    <w:rsid w:val="00C755C8"/>
    <w:rsid w:val="00C76B2A"/>
    <w:rsid w:val="00C85FC8"/>
    <w:rsid w:val="00C87E06"/>
    <w:rsid w:val="00C90C3E"/>
    <w:rsid w:val="00C9591C"/>
    <w:rsid w:val="00CA56DD"/>
    <w:rsid w:val="00CA6C60"/>
    <w:rsid w:val="00CB2B82"/>
    <w:rsid w:val="00CB2E0B"/>
    <w:rsid w:val="00CB3C56"/>
    <w:rsid w:val="00CB4B20"/>
    <w:rsid w:val="00CB55AE"/>
    <w:rsid w:val="00CC11EE"/>
    <w:rsid w:val="00CC7AE1"/>
    <w:rsid w:val="00CD6385"/>
    <w:rsid w:val="00CD7811"/>
    <w:rsid w:val="00CE1409"/>
    <w:rsid w:val="00CE387A"/>
    <w:rsid w:val="00CE6F5A"/>
    <w:rsid w:val="00CF3D50"/>
    <w:rsid w:val="00CF3E72"/>
    <w:rsid w:val="00D102A4"/>
    <w:rsid w:val="00D14A40"/>
    <w:rsid w:val="00D164C4"/>
    <w:rsid w:val="00D17686"/>
    <w:rsid w:val="00D200C2"/>
    <w:rsid w:val="00D206F1"/>
    <w:rsid w:val="00D34E51"/>
    <w:rsid w:val="00D416A6"/>
    <w:rsid w:val="00D41DCD"/>
    <w:rsid w:val="00D44CD0"/>
    <w:rsid w:val="00D46B4A"/>
    <w:rsid w:val="00D50C06"/>
    <w:rsid w:val="00D51FC6"/>
    <w:rsid w:val="00D549C4"/>
    <w:rsid w:val="00D54A81"/>
    <w:rsid w:val="00D54C3C"/>
    <w:rsid w:val="00D579A1"/>
    <w:rsid w:val="00D60590"/>
    <w:rsid w:val="00D64CC5"/>
    <w:rsid w:val="00D736B1"/>
    <w:rsid w:val="00D74618"/>
    <w:rsid w:val="00D74859"/>
    <w:rsid w:val="00D768B9"/>
    <w:rsid w:val="00D801CB"/>
    <w:rsid w:val="00D80EBB"/>
    <w:rsid w:val="00D829D7"/>
    <w:rsid w:val="00D82C62"/>
    <w:rsid w:val="00D83057"/>
    <w:rsid w:val="00D908D2"/>
    <w:rsid w:val="00D914D4"/>
    <w:rsid w:val="00D91CE0"/>
    <w:rsid w:val="00D94301"/>
    <w:rsid w:val="00D94536"/>
    <w:rsid w:val="00D963CA"/>
    <w:rsid w:val="00DA18EA"/>
    <w:rsid w:val="00DA688F"/>
    <w:rsid w:val="00DA6C84"/>
    <w:rsid w:val="00DB44DC"/>
    <w:rsid w:val="00DC0ECB"/>
    <w:rsid w:val="00DC5F8C"/>
    <w:rsid w:val="00DC6D3F"/>
    <w:rsid w:val="00DC7DBB"/>
    <w:rsid w:val="00DD432F"/>
    <w:rsid w:val="00DD6C22"/>
    <w:rsid w:val="00DE043C"/>
    <w:rsid w:val="00DE0631"/>
    <w:rsid w:val="00DF2F25"/>
    <w:rsid w:val="00DF5A27"/>
    <w:rsid w:val="00DF7729"/>
    <w:rsid w:val="00E017AA"/>
    <w:rsid w:val="00E026C8"/>
    <w:rsid w:val="00E026E4"/>
    <w:rsid w:val="00E03D76"/>
    <w:rsid w:val="00E054EB"/>
    <w:rsid w:val="00E06247"/>
    <w:rsid w:val="00E06872"/>
    <w:rsid w:val="00E07343"/>
    <w:rsid w:val="00E078EF"/>
    <w:rsid w:val="00E13102"/>
    <w:rsid w:val="00E136AC"/>
    <w:rsid w:val="00E14C6B"/>
    <w:rsid w:val="00E16998"/>
    <w:rsid w:val="00E21FA5"/>
    <w:rsid w:val="00E312A8"/>
    <w:rsid w:val="00E3388D"/>
    <w:rsid w:val="00E33CC6"/>
    <w:rsid w:val="00E33CD0"/>
    <w:rsid w:val="00E371F8"/>
    <w:rsid w:val="00E37A4D"/>
    <w:rsid w:val="00E44224"/>
    <w:rsid w:val="00E44624"/>
    <w:rsid w:val="00E4516D"/>
    <w:rsid w:val="00E457D0"/>
    <w:rsid w:val="00E53165"/>
    <w:rsid w:val="00E53389"/>
    <w:rsid w:val="00E54E47"/>
    <w:rsid w:val="00E5619C"/>
    <w:rsid w:val="00E60A62"/>
    <w:rsid w:val="00E6151F"/>
    <w:rsid w:val="00E61A5E"/>
    <w:rsid w:val="00E61C9C"/>
    <w:rsid w:val="00E656F3"/>
    <w:rsid w:val="00E66A56"/>
    <w:rsid w:val="00E72801"/>
    <w:rsid w:val="00E74EDA"/>
    <w:rsid w:val="00E801B6"/>
    <w:rsid w:val="00E81602"/>
    <w:rsid w:val="00E845D8"/>
    <w:rsid w:val="00E86D97"/>
    <w:rsid w:val="00E94B9A"/>
    <w:rsid w:val="00EA2084"/>
    <w:rsid w:val="00EA748F"/>
    <w:rsid w:val="00EA7B9B"/>
    <w:rsid w:val="00EB28E5"/>
    <w:rsid w:val="00EB3691"/>
    <w:rsid w:val="00EB3DA6"/>
    <w:rsid w:val="00EB6963"/>
    <w:rsid w:val="00EB72F8"/>
    <w:rsid w:val="00EC16F2"/>
    <w:rsid w:val="00ED77E8"/>
    <w:rsid w:val="00EE1794"/>
    <w:rsid w:val="00EE3CD9"/>
    <w:rsid w:val="00EE6082"/>
    <w:rsid w:val="00EE6AE0"/>
    <w:rsid w:val="00EE796C"/>
    <w:rsid w:val="00EF00BE"/>
    <w:rsid w:val="00EF0F1B"/>
    <w:rsid w:val="00EF2BCE"/>
    <w:rsid w:val="00EF551D"/>
    <w:rsid w:val="00EF68FF"/>
    <w:rsid w:val="00F010EE"/>
    <w:rsid w:val="00F0511A"/>
    <w:rsid w:val="00F051A3"/>
    <w:rsid w:val="00F104D9"/>
    <w:rsid w:val="00F159B2"/>
    <w:rsid w:val="00F16367"/>
    <w:rsid w:val="00F16B24"/>
    <w:rsid w:val="00F23F89"/>
    <w:rsid w:val="00F266D6"/>
    <w:rsid w:val="00F27216"/>
    <w:rsid w:val="00F333E6"/>
    <w:rsid w:val="00F501D6"/>
    <w:rsid w:val="00F5160B"/>
    <w:rsid w:val="00F51A5B"/>
    <w:rsid w:val="00F55CD7"/>
    <w:rsid w:val="00F568A4"/>
    <w:rsid w:val="00F57956"/>
    <w:rsid w:val="00F60259"/>
    <w:rsid w:val="00F636F1"/>
    <w:rsid w:val="00F63D67"/>
    <w:rsid w:val="00F64DA8"/>
    <w:rsid w:val="00F67C36"/>
    <w:rsid w:val="00F73455"/>
    <w:rsid w:val="00F73C1D"/>
    <w:rsid w:val="00F76D1D"/>
    <w:rsid w:val="00F81956"/>
    <w:rsid w:val="00F8278A"/>
    <w:rsid w:val="00F85CD9"/>
    <w:rsid w:val="00F945A5"/>
    <w:rsid w:val="00F94AC5"/>
    <w:rsid w:val="00F94DC6"/>
    <w:rsid w:val="00F9567A"/>
    <w:rsid w:val="00F97599"/>
    <w:rsid w:val="00FA0485"/>
    <w:rsid w:val="00FA117E"/>
    <w:rsid w:val="00FA40C5"/>
    <w:rsid w:val="00FA50AC"/>
    <w:rsid w:val="00FA6686"/>
    <w:rsid w:val="00FB427F"/>
    <w:rsid w:val="00FC6289"/>
    <w:rsid w:val="00FD3822"/>
    <w:rsid w:val="00FD3FCB"/>
    <w:rsid w:val="00FD49DA"/>
    <w:rsid w:val="00FD4DF9"/>
    <w:rsid w:val="00FD5ED6"/>
    <w:rsid w:val="00FE11CF"/>
    <w:rsid w:val="00FE5462"/>
    <w:rsid w:val="00FF06EB"/>
    <w:rsid w:val="00FF1D7B"/>
    <w:rsid w:val="00FF20C2"/>
    <w:rsid w:val="00FF22DB"/>
    <w:rsid w:val="00FF3033"/>
    <w:rsid w:val="00FF39E8"/>
    <w:rsid w:val="00FF66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BFA"/>
  </w:style>
  <w:style w:type="paragraph" w:styleId="Titolo1">
    <w:name w:val="heading 1"/>
    <w:basedOn w:val="Normale"/>
    <w:next w:val="Normale"/>
    <w:qFormat/>
    <w:rsid w:val="00840BFA"/>
    <w:pPr>
      <w:keepNext/>
      <w:jc w:val="center"/>
      <w:outlineLvl w:val="0"/>
    </w:pPr>
    <w:rPr>
      <w:rFonts w:ascii="Paradise" w:hAnsi="Paradise"/>
      <w:sz w:val="60"/>
      <w:u w:val="single"/>
    </w:rPr>
  </w:style>
  <w:style w:type="paragraph" w:styleId="Titolo2">
    <w:name w:val="heading 2"/>
    <w:basedOn w:val="Normale"/>
    <w:next w:val="Normale"/>
    <w:qFormat/>
    <w:rsid w:val="00840BFA"/>
    <w:pPr>
      <w:keepNext/>
      <w:jc w:val="center"/>
      <w:outlineLvl w:val="1"/>
    </w:pPr>
    <w:rPr>
      <w:i/>
      <w:sz w:val="28"/>
    </w:rPr>
  </w:style>
  <w:style w:type="paragraph" w:styleId="Titolo3">
    <w:name w:val="heading 3"/>
    <w:basedOn w:val="Normale"/>
    <w:next w:val="Normale"/>
    <w:qFormat/>
    <w:rsid w:val="00840BFA"/>
    <w:pPr>
      <w:keepNext/>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840BFA"/>
    <w:rPr>
      <w:rFonts w:ascii="Paradise" w:hAnsi="Paradise"/>
      <w:sz w:val="28"/>
    </w:rPr>
  </w:style>
  <w:style w:type="paragraph" w:styleId="Titolo">
    <w:name w:val="Title"/>
    <w:basedOn w:val="Normale"/>
    <w:qFormat/>
    <w:rsid w:val="00840BFA"/>
    <w:pPr>
      <w:jc w:val="center"/>
    </w:pPr>
    <w:rPr>
      <w:rFonts w:ascii="Umbrella" w:hAnsi="Umbrella"/>
      <w:spacing w:val="60"/>
      <w:sz w:val="60"/>
    </w:rPr>
  </w:style>
  <w:style w:type="paragraph" w:styleId="Sottotitolo">
    <w:name w:val="Subtitle"/>
    <w:basedOn w:val="Normale"/>
    <w:qFormat/>
    <w:rsid w:val="00840BFA"/>
    <w:pPr>
      <w:jc w:val="center"/>
    </w:pPr>
    <w:rPr>
      <w:rFonts w:ascii="Paradise" w:hAnsi="Paradise"/>
      <w:b/>
      <w:sz w:val="52"/>
    </w:rPr>
  </w:style>
  <w:style w:type="paragraph" w:styleId="Intestazione">
    <w:name w:val="header"/>
    <w:basedOn w:val="Normale"/>
    <w:link w:val="IntestazioneCarattere"/>
    <w:uiPriority w:val="99"/>
    <w:rsid w:val="00840BFA"/>
    <w:pPr>
      <w:tabs>
        <w:tab w:val="center" w:pos="4819"/>
        <w:tab w:val="right" w:pos="9638"/>
      </w:tabs>
    </w:pPr>
  </w:style>
  <w:style w:type="paragraph" w:styleId="Pidipagina">
    <w:name w:val="footer"/>
    <w:basedOn w:val="Normale"/>
    <w:link w:val="PidipaginaCarattere"/>
    <w:uiPriority w:val="99"/>
    <w:rsid w:val="00F051A3"/>
    <w:pPr>
      <w:tabs>
        <w:tab w:val="center" w:pos="4819"/>
        <w:tab w:val="right" w:pos="9638"/>
      </w:tabs>
    </w:pPr>
  </w:style>
  <w:style w:type="character" w:styleId="Collegamentoipertestuale">
    <w:name w:val="Hyperlink"/>
    <w:rsid w:val="00BA2FBA"/>
    <w:rPr>
      <w:color w:val="0000FF"/>
      <w:u w:val="single"/>
    </w:rPr>
  </w:style>
  <w:style w:type="table" w:styleId="Grigliatabella">
    <w:name w:val="Table Grid"/>
    <w:basedOn w:val="Tabellanormale"/>
    <w:uiPriority w:val="59"/>
    <w:rsid w:val="000146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823E42"/>
  </w:style>
  <w:style w:type="character" w:customStyle="1" w:styleId="PidipaginaCarattere">
    <w:name w:val="Piè di pagina Carattere"/>
    <w:basedOn w:val="Carpredefinitoparagrafo"/>
    <w:link w:val="Pidipagina"/>
    <w:uiPriority w:val="99"/>
    <w:rsid w:val="00823E42"/>
  </w:style>
  <w:style w:type="paragraph" w:styleId="Testofumetto">
    <w:name w:val="Balloon Text"/>
    <w:basedOn w:val="Normale"/>
    <w:link w:val="TestofumettoCarattere"/>
    <w:uiPriority w:val="99"/>
    <w:semiHidden/>
    <w:unhideWhenUsed/>
    <w:rsid w:val="00823E42"/>
    <w:rPr>
      <w:rFonts w:ascii="Tahoma" w:hAnsi="Tahoma"/>
      <w:sz w:val="16"/>
      <w:szCs w:val="16"/>
    </w:rPr>
  </w:style>
  <w:style w:type="character" w:customStyle="1" w:styleId="TestofumettoCarattere">
    <w:name w:val="Testo fumetto Carattere"/>
    <w:link w:val="Testofumetto"/>
    <w:uiPriority w:val="99"/>
    <w:semiHidden/>
    <w:rsid w:val="00823E42"/>
    <w:rPr>
      <w:rFonts w:ascii="Tahoma" w:hAnsi="Tahoma" w:cs="Tahoma"/>
      <w:sz w:val="16"/>
      <w:szCs w:val="16"/>
    </w:rPr>
  </w:style>
  <w:style w:type="paragraph" w:styleId="Paragrafoelenco">
    <w:name w:val="List Paragraph"/>
    <w:basedOn w:val="Normale"/>
    <w:uiPriority w:val="34"/>
    <w:qFormat/>
    <w:rsid w:val="00583A9F"/>
    <w:pPr>
      <w:ind w:left="708"/>
    </w:pPr>
  </w:style>
  <w:style w:type="paragraph" w:customStyle="1" w:styleId="p1">
    <w:name w:val="p1"/>
    <w:basedOn w:val="Normale"/>
    <w:rsid w:val="008C2EAE"/>
    <w:pPr>
      <w:spacing w:before="100" w:beforeAutospacing="1" w:after="100" w:afterAutospacing="1"/>
    </w:pPr>
    <w:rPr>
      <w:sz w:val="24"/>
      <w:szCs w:val="24"/>
    </w:rPr>
  </w:style>
  <w:style w:type="character" w:customStyle="1" w:styleId="s1">
    <w:name w:val="s1"/>
    <w:basedOn w:val="Carpredefinitoparagrafo"/>
    <w:rsid w:val="008C2EAE"/>
  </w:style>
  <w:style w:type="paragraph" w:customStyle="1" w:styleId="p2">
    <w:name w:val="p2"/>
    <w:basedOn w:val="Normale"/>
    <w:rsid w:val="008C2EAE"/>
    <w:pPr>
      <w:spacing w:before="100" w:beforeAutospacing="1" w:after="100" w:afterAutospacing="1"/>
    </w:pPr>
    <w:rPr>
      <w:sz w:val="24"/>
      <w:szCs w:val="24"/>
    </w:rPr>
  </w:style>
  <w:style w:type="character" w:customStyle="1" w:styleId="s2">
    <w:name w:val="s2"/>
    <w:basedOn w:val="Carpredefinitoparagrafo"/>
    <w:rsid w:val="008C2EAE"/>
  </w:style>
  <w:style w:type="character" w:customStyle="1" w:styleId="apple-converted-space">
    <w:name w:val="apple-converted-space"/>
    <w:basedOn w:val="Carpredefinitoparagrafo"/>
    <w:rsid w:val="008C2EAE"/>
  </w:style>
</w:styles>
</file>

<file path=word/webSettings.xml><?xml version="1.0" encoding="utf-8"?>
<w:webSettings xmlns:r="http://schemas.openxmlformats.org/officeDocument/2006/relationships" xmlns:w="http://schemas.openxmlformats.org/wordprocessingml/2006/main">
  <w:divs>
    <w:div w:id="256790636">
      <w:bodyDiv w:val="1"/>
      <w:marLeft w:val="0"/>
      <w:marRight w:val="0"/>
      <w:marTop w:val="0"/>
      <w:marBottom w:val="0"/>
      <w:divBdr>
        <w:top w:val="none" w:sz="0" w:space="0" w:color="auto"/>
        <w:left w:val="none" w:sz="0" w:space="0" w:color="auto"/>
        <w:bottom w:val="none" w:sz="0" w:space="0" w:color="auto"/>
        <w:right w:val="none" w:sz="0" w:space="0" w:color="auto"/>
      </w:divBdr>
    </w:div>
    <w:div w:id="446509152">
      <w:bodyDiv w:val="1"/>
      <w:marLeft w:val="0"/>
      <w:marRight w:val="0"/>
      <w:marTop w:val="0"/>
      <w:marBottom w:val="0"/>
      <w:divBdr>
        <w:top w:val="none" w:sz="0" w:space="0" w:color="auto"/>
        <w:left w:val="none" w:sz="0" w:space="0" w:color="auto"/>
        <w:bottom w:val="none" w:sz="0" w:space="0" w:color="auto"/>
        <w:right w:val="none" w:sz="0" w:space="0" w:color="auto"/>
      </w:divBdr>
    </w:div>
    <w:div w:id="557592526">
      <w:bodyDiv w:val="1"/>
      <w:marLeft w:val="0"/>
      <w:marRight w:val="0"/>
      <w:marTop w:val="0"/>
      <w:marBottom w:val="0"/>
      <w:divBdr>
        <w:top w:val="none" w:sz="0" w:space="0" w:color="auto"/>
        <w:left w:val="none" w:sz="0" w:space="0" w:color="auto"/>
        <w:bottom w:val="none" w:sz="0" w:space="0" w:color="auto"/>
        <w:right w:val="none" w:sz="0" w:space="0" w:color="auto"/>
      </w:divBdr>
    </w:div>
    <w:div w:id="737021114">
      <w:bodyDiv w:val="1"/>
      <w:marLeft w:val="0"/>
      <w:marRight w:val="0"/>
      <w:marTop w:val="0"/>
      <w:marBottom w:val="0"/>
      <w:divBdr>
        <w:top w:val="none" w:sz="0" w:space="0" w:color="auto"/>
        <w:left w:val="none" w:sz="0" w:space="0" w:color="auto"/>
        <w:bottom w:val="none" w:sz="0" w:space="0" w:color="auto"/>
        <w:right w:val="none" w:sz="0" w:space="0" w:color="auto"/>
      </w:divBdr>
    </w:div>
    <w:div w:id="790251459">
      <w:bodyDiv w:val="1"/>
      <w:marLeft w:val="0"/>
      <w:marRight w:val="0"/>
      <w:marTop w:val="0"/>
      <w:marBottom w:val="0"/>
      <w:divBdr>
        <w:top w:val="none" w:sz="0" w:space="0" w:color="auto"/>
        <w:left w:val="none" w:sz="0" w:space="0" w:color="auto"/>
        <w:bottom w:val="none" w:sz="0" w:space="0" w:color="auto"/>
        <w:right w:val="none" w:sz="0" w:space="0" w:color="auto"/>
      </w:divBdr>
    </w:div>
    <w:div w:id="790637606">
      <w:bodyDiv w:val="1"/>
      <w:marLeft w:val="0"/>
      <w:marRight w:val="0"/>
      <w:marTop w:val="0"/>
      <w:marBottom w:val="0"/>
      <w:divBdr>
        <w:top w:val="none" w:sz="0" w:space="0" w:color="auto"/>
        <w:left w:val="none" w:sz="0" w:space="0" w:color="auto"/>
        <w:bottom w:val="none" w:sz="0" w:space="0" w:color="auto"/>
        <w:right w:val="none" w:sz="0" w:space="0" w:color="auto"/>
      </w:divBdr>
      <w:divsChild>
        <w:div w:id="201216463">
          <w:marLeft w:val="0"/>
          <w:marRight w:val="0"/>
          <w:marTop w:val="0"/>
          <w:marBottom w:val="0"/>
          <w:divBdr>
            <w:top w:val="none" w:sz="0" w:space="0" w:color="auto"/>
            <w:left w:val="none" w:sz="0" w:space="0" w:color="auto"/>
            <w:bottom w:val="none" w:sz="0" w:space="0" w:color="auto"/>
            <w:right w:val="none" w:sz="0" w:space="0" w:color="auto"/>
          </w:divBdr>
        </w:div>
        <w:div w:id="396175774">
          <w:marLeft w:val="0"/>
          <w:marRight w:val="0"/>
          <w:marTop w:val="0"/>
          <w:marBottom w:val="0"/>
          <w:divBdr>
            <w:top w:val="none" w:sz="0" w:space="0" w:color="auto"/>
            <w:left w:val="none" w:sz="0" w:space="0" w:color="auto"/>
            <w:bottom w:val="none" w:sz="0" w:space="0" w:color="auto"/>
            <w:right w:val="none" w:sz="0" w:space="0" w:color="auto"/>
          </w:divBdr>
        </w:div>
        <w:div w:id="1519930036">
          <w:marLeft w:val="0"/>
          <w:marRight w:val="0"/>
          <w:marTop w:val="0"/>
          <w:marBottom w:val="0"/>
          <w:divBdr>
            <w:top w:val="none" w:sz="0" w:space="0" w:color="auto"/>
            <w:left w:val="none" w:sz="0" w:space="0" w:color="auto"/>
            <w:bottom w:val="none" w:sz="0" w:space="0" w:color="auto"/>
            <w:right w:val="none" w:sz="0" w:space="0" w:color="auto"/>
          </w:divBdr>
        </w:div>
      </w:divsChild>
    </w:div>
    <w:div w:id="1612979073">
      <w:bodyDiv w:val="1"/>
      <w:marLeft w:val="0"/>
      <w:marRight w:val="0"/>
      <w:marTop w:val="0"/>
      <w:marBottom w:val="0"/>
      <w:divBdr>
        <w:top w:val="none" w:sz="0" w:space="0" w:color="auto"/>
        <w:left w:val="none" w:sz="0" w:space="0" w:color="auto"/>
        <w:bottom w:val="none" w:sz="0" w:space="0" w:color="auto"/>
        <w:right w:val="none" w:sz="0" w:space="0" w:color="auto"/>
      </w:divBdr>
    </w:div>
    <w:div w:id="2048068799">
      <w:bodyDiv w:val="1"/>
      <w:marLeft w:val="0"/>
      <w:marRight w:val="0"/>
      <w:marTop w:val="0"/>
      <w:marBottom w:val="0"/>
      <w:divBdr>
        <w:top w:val="none" w:sz="0" w:space="0" w:color="auto"/>
        <w:left w:val="none" w:sz="0" w:space="0" w:color="auto"/>
        <w:bottom w:val="none" w:sz="0" w:space="0" w:color="auto"/>
        <w:right w:val="none" w:sz="0" w:space="0" w:color="auto"/>
      </w:divBdr>
    </w:div>
    <w:div w:id="2112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forgia@ospedaliriunitifogg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21\marianna\comunicati\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F6B3-203F-4F18-8B20-5623CB00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TotalTime>
  <Pages>2</Pages>
  <Words>532</Words>
  <Characters>3036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Ethan Frome</vt:lpstr>
    </vt:vector>
  </TitlesOfParts>
  <Company>Hewlett-Packard Company</Company>
  <LinksUpToDate>false</LinksUpToDate>
  <CharactersWithSpaces>3561</CharactersWithSpaces>
  <SharedDoc>false</SharedDoc>
  <HLinks>
    <vt:vector size="6" baseType="variant">
      <vt:variant>
        <vt:i4>1507376</vt:i4>
      </vt:variant>
      <vt:variant>
        <vt:i4>0</vt:i4>
      </vt:variant>
      <vt:variant>
        <vt:i4>0</vt:i4>
      </vt:variant>
      <vt:variant>
        <vt:i4>5</vt:i4>
      </vt:variant>
      <vt:variant>
        <vt:lpwstr>mailto:mlaforgia@ospedaliriunitifoggia.it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mlaforgia</dc:creator>
  <cp:keywords>Ethan</cp:keywords>
  <cp:lastModifiedBy>mlaforgia</cp:lastModifiedBy>
  <cp:revision>2</cp:revision>
  <cp:lastPrinted>2020-12-14T16:12:00Z</cp:lastPrinted>
  <dcterms:created xsi:type="dcterms:W3CDTF">2021-01-19T12:37:00Z</dcterms:created>
  <dcterms:modified xsi:type="dcterms:W3CDTF">2021-01-19T12:38:00Z</dcterms:modified>
</cp:coreProperties>
</file>