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5861DF" w:rsidRDefault="005861DF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445" w:rsidRDefault="00EE2445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445" w:rsidRPr="00346777" w:rsidRDefault="00EE2445" w:rsidP="00EE2445">
      <w:pPr>
        <w:jc w:val="center"/>
        <w:rPr>
          <w:b/>
          <w:color w:val="FF0000"/>
          <w:sz w:val="36"/>
          <w:szCs w:val="36"/>
        </w:rPr>
      </w:pPr>
      <w:r w:rsidRPr="00346777">
        <w:rPr>
          <w:b/>
          <w:color w:val="FF0000"/>
          <w:sz w:val="36"/>
          <w:szCs w:val="36"/>
        </w:rPr>
        <w:t xml:space="preserve">APPROCCIO MULTIDISCIPLINARE ALLA PATOLOGIA </w:t>
      </w:r>
    </w:p>
    <w:p w:rsidR="00EE2445" w:rsidRPr="00346777" w:rsidRDefault="00EE2445" w:rsidP="00EE2445">
      <w:pPr>
        <w:jc w:val="center"/>
        <w:rPr>
          <w:b/>
          <w:color w:val="FF0000"/>
          <w:sz w:val="36"/>
          <w:szCs w:val="36"/>
        </w:rPr>
      </w:pPr>
      <w:r w:rsidRPr="00346777">
        <w:rPr>
          <w:b/>
          <w:color w:val="FF0000"/>
          <w:sz w:val="36"/>
          <w:szCs w:val="36"/>
        </w:rPr>
        <w:t>DELL’ASSE IPOTALAMO – IPOFISI</w:t>
      </w:r>
    </w:p>
    <w:p w:rsidR="00346777" w:rsidRDefault="00346777" w:rsidP="00EE2445">
      <w:pPr>
        <w:jc w:val="center"/>
        <w:rPr>
          <w:b/>
          <w:sz w:val="28"/>
          <w:szCs w:val="28"/>
        </w:rPr>
      </w:pPr>
    </w:p>
    <w:p w:rsidR="00346777" w:rsidRPr="00BF53ED" w:rsidRDefault="00346777" w:rsidP="00EE2445">
      <w:pPr>
        <w:jc w:val="center"/>
        <w:rPr>
          <w:b/>
          <w:sz w:val="28"/>
          <w:szCs w:val="28"/>
        </w:rPr>
      </w:pPr>
      <w:r w:rsidRPr="00BF53ED">
        <w:rPr>
          <w:b/>
          <w:sz w:val="28"/>
          <w:szCs w:val="28"/>
        </w:rPr>
        <w:t>OSPEDALI RIUNITI FOGGIA – AULA ENDOCRINOLOGIA</w:t>
      </w:r>
    </w:p>
    <w:p w:rsidR="00EE2445" w:rsidRPr="00BF53ED" w:rsidRDefault="00346777" w:rsidP="00EE2445">
      <w:pPr>
        <w:jc w:val="center"/>
        <w:rPr>
          <w:b/>
          <w:sz w:val="28"/>
          <w:szCs w:val="28"/>
        </w:rPr>
      </w:pPr>
      <w:r w:rsidRPr="00BF53ED">
        <w:rPr>
          <w:b/>
          <w:sz w:val="28"/>
          <w:szCs w:val="28"/>
        </w:rPr>
        <w:t>20 MARZO 2020</w:t>
      </w:r>
    </w:p>
    <w:p w:rsidR="005861DF" w:rsidRDefault="005861DF" w:rsidP="00EE2445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5103"/>
        <w:gridCol w:w="2724"/>
      </w:tblGrid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ORARIO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RELAZIONI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RELATORI</w:t>
            </w: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14.00 – 15.00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Approccio multidisciplinare alla patologia dell’asse ipotalamo – ipofisi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Dott.ssa M. R. Campo</w:t>
            </w: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15.00 – 15.30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Approccio multidisciplinare all’ ipopituitarismo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Dott.ssa M. R. Campo</w:t>
            </w: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15.30 – 16.00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Incidentaloma ipofisario: diagnosi differenziale radiologica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jc w:val="both"/>
              <w:rPr>
                <w:b/>
              </w:rPr>
            </w:pPr>
            <w:r w:rsidRPr="005861DF">
              <w:rPr>
                <w:b/>
              </w:rPr>
              <w:t xml:space="preserve">Dott. G. Grilli </w:t>
            </w:r>
          </w:p>
          <w:p w:rsidR="00EE2445" w:rsidRPr="005861DF" w:rsidRDefault="00EE2445" w:rsidP="002E0254">
            <w:pPr>
              <w:jc w:val="center"/>
              <w:rPr>
                <w:b/>
              </w:rPr>
            </w:pP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16.00 – 16.30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Up date sulla terapia del prolattinoma e dell’acromegalia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jc w:val="both"/>
              <w:rPr>
                <w:b/>
              </w:rPr>
            </w:pPr>
            <w:r w:rsidRPr="005861DF">
              <w:rPr>
                <w:b/>
              </w:rPr>
              <w:t>Dott.ssa M. R. Campo</w:t>
            </w:r>
          </w:p>
          <w:p w:rsidR="00EE2445" w:rsidRPr="005861DF" w:rsidRDefault="00EE2445" w:rsidP="002E0254">
            <w:pPr>
              <w:jc w:val="center"/>
              <w:rPr>
                <w:b/>
              </w:rPr>
            </w:pP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16.30 – 17.00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Discussione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Tutti i relatori</w:t>
            </w: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17.00 – 17.30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Approccio endoscopico al macroadenoma ipofisario</w:t>
            </w:r>
          </w:p>
          <w:p w:rsidR="00EE2445" w:rsidRPr="005861DF" w:rsidRDefault="00EE2445" w:rsidP="002E0254">
            <w:pPr>
              <w:rPr>
                <w:b/>
              </w:rPr>
            </w:pPr>
          </w:p>
        </w:tc>
        <w:tc>
          <w:tcPr>
            <w:tcW w:w="2724" w:type="dxa"/>
          </w:tcPr>
          <w:p w:rsidR="00EE2445" w:rsidRPr="005861DF" w:rsidRDefault="00EE2445" w:rsidP="002E0254">
            <w:pPr>
              <w:jc w:val="both"/>
              <w:rPr>
                <w:b/>
              </w:rPr>
            </w:pPr>
            <w:r w:rsidRPr="005861DF">
              <w:rPr>
                <w:b/>
              </w:rPr>
              <w:t xml:space="preserve">Prof. M. Cassano </w:t>
            </w:r>
          </w:p>
          <w:p w:rsidR="00EE2445" w:rsidRPr="005861DF" w:rsidRDefault="00EE2445" w:rsidP="002E0254">
            <w:pPr>
              <w:jc w:val="center"/>
              <w:rPr>
                <w:b/>
              </w:rPr>
            </w:pP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17.30 – 18.00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Approccio chirurgico al macroadenoma ipofisario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jc w:val="both"/>
              <w:rPr>
                <w:b/>
              </w:rPr>
            </w:pPr>
            <w:r w:rsidRPr="005861DF">
              <w:rPr>
                <w:b/>
              </w:rPr>
              <w:t>Dott. A. Colamaria</w:t>
            </w:r>
          </w:p>
          <w:p w:rsidR="00EE2445" w:rsidRPr="005861DF" w:rsidRDefault="00EE2445" w:rsidP="002E0254">
            <w:pPr>
              <w:jc w:val="center"/>
              <w:rPr>
                <w:b/>
              </w:rPr>
            </w:pP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18.00 – 18.30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Discussione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Tutti i relatori</w:t>
            </w:r>
          </w:p>
        </w:tc>
      </w:tr>
      <w:tr w:rsidR="00EE2445" w:rsidTr="005861DF">
        <w:tc>
          <w:tcPr>
            <w:tcW w:w="1951" w:type="dxa"/>
          </w:tcPr>
          <w:p w:rsidR="00EE2445" w:rsidRPr="005861DF" w:rsidRDefault="00EE2445" w:rsidP="002E0254">
            <w:pPr>
              <w:jc w:val="center"/>
              <w:rPr>
                <w:b/>
              </w:rPr>
            </w:pPr>
            <w:r w:rsidRPr="005861DF">
              <w:rPr>
                <w:b/>
              </w:rPr>
              <w:t>18.30 – 19.00</w:t>
            </w:r>
          </w:p>
        </w:tc>
        <w:tc>
          <w:tcPr>
            <w:tcW w:w="5103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Chiusura dei lavori e consegna questionari ECM</w:t>
            </w:r>
          </w:p>
        </w:tc>
        <w:tc>
          <w:tcPr>
            <w:tcW w:w="2724" w:type="dxa"/>
          </w:tcPr>
          <w:p w:rsidR="00EE2445" w:rsidRPr="005861DF" w:rsidRDefault="00EE2445" w:rsidP="002E0254">
            <w:pPr>
              <w:rPr>
                <w:b/>
              </w:rPr>
            </w:pPr>
            <w:r w:rsidRPr="005861DF">
              <w:rPr>
                <w:b/>
              </w:rPr>
              <w:t>Dott.ssa M. R. Campo</w:t>
            </w:r>
          </w:p>
        </w:tc>
      </w:tr>
    </w:tbl>
    <w:p w:rsidR="00EE2445" w:rsidRPr="008C2913" w:rsidRDefault="00EE2445" w:rsidP="00EE2445">
      <w:pPr>
        <w:jc w:val="center"/>
      </w:pPr>
    </w:p>
    <w:p w:rsidR="00EE2445" w:rsidRPr="00346777" w:rsidRDefault="00EE2445" w:rsidP="00346777">
      <w:pPr>
        <w:jc w:val="both"/>
        <w:rPr>
          <w:b/>
        </w:rPr>
      </w:pPr>
      <w:r w:rsidRPr="00346777">
        <w:rPr>
          <w:b/>
        </w:rPr>
        <w:t xml:space="preserve">Responsabile Scientifico </w:t>
      </w:r>
      <w:r w:rsidR="00346777" w:rsidRPr="00346777">
        <w:rPr>
          <w:b/>
        </w:rPr>
        <w:t>e S</w:t>
      </w:r>
      <w:r w:rsidRPr="00346777">
        <w:rPr>
          <w:b/>
        </w:rPr>
        <w:t>egreteria Organizzativa Dott.ssa Michela Rosaria Campo</w:t>
      </w:r>
    </w:p>
    <w:p w:rsidR="00EE2445" w:rsidRDefault="00EE2445" w:rsidP="00EE2445">
      <w:pPr>
        <w:jc w:val="center"/>
      </w:pPr>
    </w:p>
    <w:p w:rsidR="008C4272" w:rsidRPr="005861DF" w:rsidRDefault="008C4272" w:rsidP="008C4272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  <w:r w:rsidRPr="005861DF">
        <w:rPr>
          <w:b/>
          <w:bCs/>
          <w:i/>
          <w:sz w:val="24"/>
          <w:szCs w:val="24"/>
        </w:rPr>
        <w:t xml:space="preserve">Progetto formativo aziendale accreditato per Medico chirurgo e Infermiere  (20 partecipanti; </w:t>
      </w:r>
      <w:r w:rsidR="00346777" w:rsidRPr="005861DF">
        <w:rPr>
          <w:b/>
          <w:bCs/>
          <w:i/>
          <w:sz w:val="24"/>
          <w:szCs w:val="24"/>
        </w:rPr>
        <w:t>6,</w:t>
      </w:r>
      <w:r w:rsidRPr="005861DF">
        <w:rPr>
          <w:b/>
          <w:bCs/>
          <w:i/>
          <w:sz w:val="24"/>
          <w:szCs w:val="24"/>
        </w:rPr>
        <w:t>5 crediti formativi ECM).</w:t>
      </w:r>
    </w:p>
    <w:p w:rsidR="005861DF" w:rsidRDefault="005861DF" w:rsidP="008C4272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</w:p>
    <w:p w:rsidR="008C4272" w:rsidRPr="00BF53ED" w:rsidRDefault="008C4272" w:rsidP="008C4272">
      <w:pPr>
        <w:pStyle w:val="Corpodeltesto21"/>
        <w:tabs>
          <w:tab w:val="left" w:pos="2160"/>
        </w:tabs>
        <w:rPr>
          <w:b/>
          <w:i/>
          <w:sz w:val="24"/>
          <w:szCs w:val="24"/>
        </w:rPr>
      </w:pPr>
      <w:r w:rsidRPr="005861DF">
        <w:rPr>
          <w:b/>
          <w:bCs/>
          <w:i/>
          <w:sz w:val="24"/>
          <w:szCs w:val="24"/>
        </w:rPr>
        <w:t xml:space="preserve">Per informazioni e iscrizioni: Dott.ssa Michelina Crisetti  </w:t>
      </w:r>
      <w:r w:rsidRPr="005861DF">
        <w:rPr>
          <w:b/>
          <w:i/>
          <w:sz w:val="24"/>
          <w:szCs w:val="24"/>
        </w:rPr>
        <w:t>Struttura Formazione Azienda Ospedaliero – Universitaria Ospedali Riuniti di Foggia. Tel. 0881/736259;mail: mcrisetti@ospedaliriunitifoggia.it</w:t>
      </w:r>
    </w:p>
    <w:p w:rsidR="00EE2445" w:rsidRDefault="00EE2445" w:rsidP="008C4272">
      <w:pPr>
        <w:jc w:val="both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445" w:rsidRDefault="00EE2445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445" w:rsidRDefault="00EE2445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445" w:rsidRDefault="00EE2445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445" w:rsidRDefault="00EE2445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5237ED" w:rsidRDefault="005237ED" w:rsidP="003532AE"/>
    <w:p w:rsidR="00184AFA" w:rsidRDefault="00184AFA" w:rsidP="00184AFA"/>
    <w:p w:rsidR="00D61BC9" w:rsidRPr="00F95D4C" w:rsidRDefault="00210AA4" w:rsidP="00F95D4C">
      <w:pPr>
        <w:rPr>
          <w:rFonts w:ascii="Tahoma" w:hAnsi="Tahoma" w:cs="Tahoma"/>
          <w:sz w:val="16"/>
          <w:szCs w:val="16"/>
        </w:rPr>
      </w:pPr>
      <w:r w:rsidRPr="00E7451A">
        <w:rPr>
          <w:rFonts w:ascii="Tahoma" w:hAnsi="Tahoma" w:cs="Tahoma"/>
          <w:sz w:val="16"/>
          <w:szCs w:val="16"/>
        </w:rPr>
        <w:lastRenderedPageBreak/>
        <w:t> </w:t>
      </w:r>
      <w:r w:rsidR="00F95D4C">
        <w:rPr>
          <w:rFonts w:ascii="Edwardian Script ITC" w:hAnsi="Edwardian Script ITC"/>
          <w:bCs/>
          <w:noProof/>
          <w:sz w:val="2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-323850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C2" w:rsidRPr="00734DC2">
        <w:rPr>
          <w:rFonts w:ascii="Edwardian Script ITC" w:hAnsi="Edwardian Script ITC"/>
          <w:bCs/>
          <w:noProof/>
          <w:sz w:val="20"/>
          <w:lang w:val="it-CH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4.8pt;margin-top:-25.5pt;width:396pt;height:1in;z-index:251656704;visibility:visible;mso-wrap-edited:f;mso-position-horizontal-relative:text;mso-position-vertical-relative:text">
            <v:imagedata r:id="rId10" o:title=""/>
            <w10:wrap type="topAndBottom"/>
          </v:shape>
          <o:OLEObject Type="Embed" ProgID="Word.Picture.8" ShapeID="_x0000_s1071" DrawAspect="Content" ObjectID="_1642328731" r:id="rId11"/>
        </w:pict>
      </w: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F53ED" w:rsidRPr="00BF53ED" w:rsidRDefault="00B52A2F" w:rsidP="00BF53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Progetto formativo</w:t>
      </w:r>
      <w:r w:rsidR="00E50E1C">
        <w:rPr>
          <w:rFonts w:ascii="Arial" w:hAnsi="Arial" w:cs="Arial"/>
          <w:b/>
          <w:sz w:val="20"/>
          <w:szCs w:val="20"/>
        </w:rPr>
        <w:t xml:space="preserve"> 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al quale chiede di essere ammesso/a: </w:t>
      </w:r>
      <w:r w:rsidR="00BF53ED" w:rsidRPr="00BF53ED">
        <w:rPr>
          <w:rFonts w:ascii="Arial" w:hAnsi="Arial" w:cs="Arial"/>
          <w:b/>
          <w:sz w:val="20"/>
          <w:szCs w:val="20"/>
        </w:rPr>
        <w:t>APPROCCIO MULTIDISCIPLINARE ALLA PATOLOGIA DELL’ASSE IPOTALAMO – IPOFISI</w:t>
      </w:r>
    </w:p>
    <w:p w:rsidR="00E50E1C" w:rsidRDefault="005861DF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</w:t>
      </w:r>
      <w:r w:rsidR="003532AE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20</w:t>
      </w:r>
      <w:r w:rsidR="00BF53ED">
        <w:rPr>
          <w:rFonts w:ascii="Arial" w:hAnsi="Arial" w:cs="Arial"/>
          <w:b/>
          <w:sz w:val="18"/>
          <w:szCs w:val="18"/>
        </w:rPr>
        <w:t>/03/2020</w:t>
      </w:r>
      <w:r w:rsidR="00E50E1C">
        <w:rPr>
          <w:rFonts w:ascii="Arial" w:hAnsi="Arial" w:cs="Arial"/>
          <w:b/>
          <w:sz w:val="18"/>
          <w:szCs w:val="18"/>
        </w:rPr>
        <w:t xml:space="preserve"> Ed. 1            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  <w:r w:rsidR="00E50E1C" w:rsidRPr="00E50E1C">
        <w:rPr>
          <w:rFonts w:ascii="Arial" w:hAnsi="Arial" w:cs="Arial"/>
          <w:b/>
          <w:sz w:val="18"/>
          <w:szCs w:val="18"/>
        </w:rPr>
        <w:t xml:space="preserve"> </w:t>
      </w:r>
      <w:r w:rsidR="00307657">
        <w:rPr>
          <w:rFonts w:ascii="Arial" w:hAnsi="Arial" w:cs="Arial"/>
          <w:b/>
          <w:sz w:val="18"/>
          <w:szCs w:val="18"/>
        </w:rPr>
        <w:t>–</w:t>
      </w:r>
      <w:r w:rsidR="00E50E1C">
        <w:rPr>
          <w:rFonts w:ascii="Arial" w:hAnsi="Arial" w:cs="Arial"/>
          <w:b/>
          <w:sz w:val="18"/>
          <w:szCs w:val="18"/>
        </w:rPr>
        <w:t xml:space="preserve"> AUL</w:t>
      </w:r>
      <w:r w:rsidR="00307657">
        <w:rPr>
          <w:rFonts w:ascii="Arial" w:hAnsi="Arial" w:cs="Arial"/>
          <w:b/>
          <w:sz w:val="18"/>
          <w:szCs w:val="18"/>
        </w:rPr>
        <w:t xml:space="preserve">A </w:t>
      </w:r>
      <w:r w:rsidR="00BF53ED">
        <w:rPr>
          <w:rFonts w:ascii="Arial" w:hAnsi="Arial" w:cs="Arial"/>
          <w:b/>
          <w:sz w:val="18"/>
          <w:szCs w:val="18"/>
        </w:rPr>
        <w:t>ENDOCRINOLOGIA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BF53ED" w:rsidRDefault="00BF53ED" w:rsidP="005B0A79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B7995" w:rsidRPr="005B0A79" w:rsidRDefault="008B7995" w:rsidP="005B0A7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                        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8B7995" w:rsidRPr="00D61BC9" w:rsidRDefault="008B7995" w:rsidP="008B7995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34DEF" w:rsidRDefault="008B7995" w:rsidP="008B7995">
      <w:pPr>
        <w:jc w:val="both"/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285FE1" w:rsidRDefault="00285FE1" w:rsidP="001D4A21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4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66" w:rsidRDefault="00AE2D66">
      <w:r>
        <w:separator/>
      </w:r>
    </w:p>
  </w:endnote>
  <w:endnote w:type="continuationSeparator" w:id="1">
    <w:p w:rsidR="00AE2D66" w:rsidRDefault="00AE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66" w:rsidRDefault="00AE2D66">
      <w:r>
        <w:separator/>
      </w:r>
    </w:p>
  </w:footnote>
  <w:footnote w:type="continuationSeparator" w:id="1">
    <w:p w:rsidR="00AE2D66" w:rsidRDefault="00AE2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85E"/>
    <w:multiLevelType w:val="hybridMultilevel"/>
    <w:tmpl w:val="EE46B3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13F8"/>
    <w:rsid w:val="00005DE0"/>
    <w:rsid w:val="000101C4"/>
    <w:rsid w:val="0003596D"/>
    <w:rsid w:val="00056FB4"/>
    <w:rsid w:val="00057C5F"/>
    <w:rsid w:val="0007767E"/>
    <w:rsid w:val="00080067"/>
    <w:rsid w:val="00082088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82677"/>
    <w:rsid w:val="00184AFA"/>
    <w:rsid w:val="001A7804"/>
    <w:rsid w:val="001B272B"/>
    <w:rsid w:val="001C1AA9"/>
    <w:rsid w:val="001C7F4F"/>
    <w:rsid w:val="001D4A21"/>
    <w:rsid w:val="001D5207"/>
    <w:rsid w:val="001D5CEB"/>
    <w:rsid w:val="001F06F2"/>
    <w:rsid w:val="001F6892"/>
    <w:rsid w:val="00210AA4"/>
    <w:rsid w:val="00217381"/>
    <w:rsid w:val="002206C6"/>
    <w:rsid w:val="00250CE6"/>
    <w:rsid w:val="002758CC"/>
    <w:rsid w:val="00285FE1"/>
    <w:rsid w:val="002902AB"/>
    <w:rsid w:val="00290533"/>
    <w:rsid w:val="002A4280"/>
    <w:rsid w:val="002B19BD"/>
    <w:rsid w:val="002B6372"/>
    <w:rsid w:val="002B7A41"/>
    <w:rsid w:val="002C3E74"/>
    <w:rsid w:val="002D21BB"/>
    <w:rsid w:val="002D5383"/>
    <w:rsid w:val="002E2181"/>
    <w:rsid w:val="002E583E"/>
    <w:rsid w:val="003016BB"/>
    <w:rsid w:val="003059E8"/>
    <w:rsid w:val="00307657"/>
    <w:rsid w:val="003178BD"/>
    <w:rsid w:val="003438D2"/>
    <w:rsid w:val="00345CD0"/>
    <w:rsid w:val="00346777"/>
    <w:rsid w:val="003532AE"/>
    <w:rsid w:val="003603F7"/>
    <w:rsid w:val="003A61BC"/>
    <w:rsid w:val="003B0976"/>
    <w:rsid w:val="003B3A74"/>
    <w:rsid w:val="003D56BC"/>
    <w:rsid w:val="003E6380"/>
    <w:rsid w:val="003F7F2F"/>
    <w:rsid w:val="00410B58"/>
    <w:rsid w:val="004137CD"/>
    <w:rsid w:val="00417012"/>
    <w:rsid w:val="0042256E"/>
    <w:rsid w:val="004543A9"/>
    <w:rsid w:val="00456925"/>
    <w:rsid w:val="00480AFE"/>
    <w:rsid w:val="0049025F"/>
    <w:rsid w:val="00496C02"/>
    <w:rsid w:val="004A13B1"/>
    <w:rsid w:val="004A7D46"/>
    <w:rsid w:val="004D35AF"/>
    <w:rsid w:val="004E1C00"/>
    <w:rsid w:val="004E4A65"/>
    <w:rsid w:val="004F249B"/>
    <w:rsid w:val="005237ED"/>
    <w:rsid w:val="005238C9"/>
    <w:rsid w:val="0052587D"/>
    <w:rsid w:val="005340C4"/>
    <w:rsid w:val="00536E1D"/>
    <w:rsid w:val="00552225"/>
    <w:rsid w:val="00570F2D"/>
    <w:rsid w:val="00580C56"/>
    <w:rsid w:val="005861DF"/>
    <w:rsid w:val="00591164"/>
    <w:rsid w:val="005947E3"/>
    <w:rsid w:val="0059578D"/>
    <w:rsid w:val="005B0815"/>
    <w:rsid w:val="005B0A79"/>
    <w:rsid w:val="005B4F58"/>
    <w:rsid w:val="005C4C09"/>
    <w:rsid w:val="005D6B48"/>
    <w:rsid w:val="005E01B8"/>
    <w:rsid w:val="005E149F"/>
    <w:rsid w:val="005F6E10"/>
    <w:rsid w:val="0060650B"/>
    <w:rsid w:val="006211DC"/>
    <w:rsid w:val="00627944"/>
    <w:rsid w:val="00627B2A"/>
    <w:rsid w:val="00634DEF"/>
    <w:rsid w:val="00641549"/>
    <w:rsid w:val="00646C85"/>
    <w:rsid w:val="00650A23"/>
    <w:rsid w:val="00653688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34DC2"/>
    <w:rsid w:val="007369B0"/>
    <w:rsid w:val="00736B9F"/>
    <w:rsid w:val="0075742C"/>
    <w:rsid w:val="007719C9"/>
    <w:rsid w:val="0077463F"/>
    <w:rsid w:val="007773AC"/>
    <w:rsid w:val="007853C9"/>
    <w:rsid w:val="007857E4"/>
    <w:rsid w:val="0079213F"/>
    <w:rsid w:val="007925BA"/>
    <w:rsid w:val="007A105C"/>
    <w:rsid w:val="007A39C6"/>
    <w:rsid w:val="007A445F"/>
    <w:rsid w:val="007A49BC"/>
    <w:rsid w:val="007C0757"/>
    <w:rsid w:val="007C2274"/>
    <w:rsid w:val="007C6E20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4579B"/>
    <w:rsid w:val="008521BB"/>
    <w:rsid w:val="00874CDD"/>
    <w:rsid w:val="00874F8D"/>
    <w:rsid w:val="0088177B"/>
    <w:rsid w:val="008A3C6B"/>
    <w:rsid w:val="008B4515"/>
    <w:rsid w:val="008B7995"/>
    <w:rsid w:val="008C4272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6CC9"/>
    <w:rsid w:val="00957332"/>
    <w:rsid w:val="00962833"/>
    <w:rsid w:val="00963922"/>
    <w:rsid w:val="00967B87"/>
    <w:rsid w:val="00971434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2D66"/>
    <w:rsid w:val="00AE5304"/>
    <w:rsid w:val="00AF2456"/>
    <w:rsid w:val="00AF2EAE"/>
    <w:rsid w:val="00B10C67"/>
    <w:rsid w:val="00B1641A"/>
    <w:rsid w:val="00B4185C"/>
    <w:rsid w:val="00B449E3"/>
    <w:rsid w:val="00B51657"/>
    <w:rsid w:val="00B51722"/>
    <w:rsid w:val="00B52A2F"/>
    <w:rsid w:val="00B56E5D"/>
    <w:rsid w:val="00B57F36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0D0C"/>
    <w:rsid w:val="00BE731D"/>
    <w:rsid w:val="00BF4B12"/>
    <w:rsid w:val="00BF53ED"/>
    <w:rsid w:val="00BF55D3"/>
    <w:rsid w:val="00C0074F"/>
    <w:rsid w:val="00C10C6A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B2A70"/>
    <w:rsid w:val="00CC353E"/>
    <w:rsid w:val="00CC5616"/>
    <w:rsid w:val="00CD030A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727"/>
    <w:rsid w:val="00DD3A3D"/>
    <w:rsid w:val="00DF0E62"/>
    <w:rsid w:val="00E05E8A"/>
    <w:rsid w:val="00E15118"/>
    <w:rsid w:val="00E303FB"/>
    <w:rsid w:val="00E3780E"/>
    <w:rsid w:val="00E448B4"/>
    <w:rsid w:val="00E50E1C"/>
    <w:rsid w:val="00E55005"/>
    <w:rsid w:val="00E5527D"/>
    <w:rsid w:val="00E568D2"/>
    <w:rsid w:val="00E63272"/>
    <w:rsid w:val="00E640B8"/>
    <w:rsid w:val="00E73E72"/>
    <w:rsid w:val="00E74094"/>
    <w:rsid w:val="00E7451A"/>
    <w:rsid w:val="00E97321"/>
    <w:rsid w:val="00EA218A"/>
    <w:rsid w:val="00EB7F98"/>
    <w:rsid w:val="00EC10CC"/>
    <w:rsid w:val="00EC3639"/>
    <w:rsid w:val="00EC66DA"/>
    <w:rsid w:val="00EE2445"/>
    <w:rsid w:val="00F32E79"/>
    <w:rsid w:val="00F41D7B"/>
    <w:rsid w:val="00F646A3"/>
    <w:rsid w:val="00F80646"/>
    <w:rsid w:val="00F849EC"/>
    <w:rsid w:val="00F95D4C"/>
    <w:rsid w:val="00F97B19"/>
    <w:rsid w:val="00FA5043"/>
    <w:rsid w:val="00FB2554"/>
    <w:rsid w:val="00FB6750"/>
    <w:rsid w:val="00FC46FD"/>
    <w:rsid w:val="00FE7A9A"/>
    <w:rsid w:val="00FE7ACC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  <w:style w:type="paragraph" w:customStyle="1" w:styleId="Default">
    <w:name w:val="Default"/>
    <w:rsid w:val="00CB2A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21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enerale.segreteria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ilvestris@ospedaliriunitifogg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sanita.puglia.it/web/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71</cp:revision>
  <cp:lastPrinted>2019-12-17T10:33:00Z</cp:lastPrinted>
  <dcterms:created xsi:type="dcterms:W3CDTF">2018-02-14T10:51:00Z</dcterms:created>
  <dcterms:modified xsi:type="dcterms:W3CDTF">2020-02-04T12:39:00Z</dcterms:modified>
</cp:coreProperties>
</file>