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AD23CD">
        <w:rPr>
          <w:b/>
        </w:rPr>
        <w:t xml:space="preserve"> ed. 11 del</w:t>
      </w:r>
      <w:r>
        <w:rPr>
          <w:b/>
        </w:rPr>
        <w:t xml:space="preserve">  </w:t>
      </w:r>
      <w:r w:rsidR="00AD23CD">
        <w:rPr>
          <w:b/>
        </w:rPr>
        <w:t>27/04/2022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6E28C6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46" w:rsidRDefault="00AB2746">
      <w:r>
        <w:separator/>
      </w:r>
    </w:p>
  </w:endnote>
  <w:endnote w:type="continuationSeparator" w:id="1">
    <w:p w:rsidR="00AB2746" w:rsidRDefault="00AB2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46" w:rsidRDefault="00AB2746">
      <w:r>
        <w:separator/>
      </w:r>
    </w:p>
  </w:footnote>
  <w:footnote w:type="continuationSeparator" w:id="1">
    <w:p w:rsidR="00AB2746" w:rsidRDefault="00AB2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28C6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2746"/>
    <w:rsid w:val="00AB350F"/>
    <w:rsid w:val="00AC3D1F"/>
    <w:rsid w:val="00AD11C1"/>
    <w:rsid w:val="00AD23CD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2022-03-09T10:55:00Z</dcterms:modified>
</cp:coreProperties>
</file>