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5207F7">
        <w:rPr>
          <w:b/>
        </w:rPr>
        <w:t xml:space="preserve"> ed. 25 del 17/05/2022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1F538C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2D" w:rsidRDefault="0012792D">
      <w:r>
        <w:separator/>
      </w:r>
    </w:p>
  </w:endnote>
  <w:endnote w:type="continuationSeparator" w:id="1">
    <w:p w:rsidR="0012792D" w:rsidRDefault="0012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2D" w:rsidRDefault="0012792D">
      <w:r>
        <w:separator/>
      </w:r>
    </w:p>
  </w:footnote>
  <w:footnote w:type="continuationSeparator" w:id="1">
    <w:p w:rsidR="0012792D" w:rsidRDefault="0012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2792D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538C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07F7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2022-03-09T10:37:00Z</dcterms:modified>
</cp:coreProperties>
</file>