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8" w:rsidRPr="00637A4B" w:rsidRDefault="007A316F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 w:rsidRPr="007A316F">
        <w:rPr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5pt;margin-top:8.4pt;width:420.75pt;height:29.15pt;z-index:251657728" o:allowincell="f" fillcolor="#b2b2b2" strokecolor="#33c" strokeweight="1pt">
            <v:fill opacity=".5"/>
            <v:shadow on="t" color="#99f" offset="3pt"/>
            <v:textpath style="font-family:&quot;Book Antiqua&quot;;font-size:24pt;v-text-kern:t" trim="t" fitpath="t" string="O s p e d a l i  R i u n i t i - F o g g i a "/>
          </v:shape>
        </w:pic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 xml:space="preserve">Viale L. Pinto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</w:p>
    <w:p w:rsidR="00E45868" w:rsidRPr="00637A4B" w:rsidRDefault="008669D7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8669D7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Default="000A3659" w:rsidP="00DE2E2F">
      <w:pPr>
        <w:pStyle w:val="Titolo"/>
        <w:jc w:val="left"/>
        <w:rPr>
          <w:sz w:val="16"/>
          <w:szCs w:val="16"/>
        </w:rPr>
      </w:pPr>
    </w:p>
    <w:p w:rsidR="003033B7" w:rsidRDefault="003033B7" w:rsidP="00DE2E2F">
      <w:pPr>
        <w:pStyle w:val="Titolo"/>
        <w:jc w:val="left"/>
        <w:rPr>
          <w:sz w:val="16"/>
          <w:szCs w:val="16"/>
        </w:rPr>
      </w:pPr>
    </w:p>
    <w:p w:rsidR="002E1706" w:rsidRDefault="003730D1" w:rsidP="00D81AB0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5400C8">
        <w:rPr>
          <w:sz w:val="44"/>
          <w:szCs w:val="44"/>
        </w:rPr>
        <w:t xml:space="preserve"> del </w:t>
      </w:r>
      <w:r w:rsidR="00C33639">
        <w:rPr>
          <w:sz w:val="44"/>
          <w:szCs w:val="44"/>
        </w:rPr>
        <w:t>29</w:t>
      </w:r>
      <w:r w:rsidR="008669D7">
        <w:rPr>
          <w:sz w:val="44"/>
          <w:szCs w:val="44"/>
        </w:rPr>
        <w:t xml:space="preserve"> </w:t>
      </w:r>
      <w:r w:rsidR="00D40F3F">
        <w:rPr>
          <w:sz w:val="44"/>
          <w:szCs w:val="44"/>
        </w:rPr>
        <w:t>ottobre</w:t>
      </w:r>
      <w:r w:rsidR="0060448C">
        <w:rPr>
          <w:sz w:val="44"/>
          <w:szCs w:val="44"/>
        </w:rPr>
        <w:t xml:space="preserve"> 2018</w:t>
      </w:r>
    </w:p>
    <w:p w:rsidR="0018307E" w:rsidRPr="007F70BE" w:rsidRDefault="0018307E" w:rsidP="00AE4612">
      <w:pPr>
        <w:spacing w:line="276" w:lineRule="auto"/>
        <w:jc w:val="center"/>
        <w:rPr>
          <w:b/>
          <w:color w:val="2E74B5" w:themeColor="accent1" w:themeShade="BF"/>
          <w:sz w:val="16"/>
          <w:szCs w:val="16"/>
        </w:rPr>
      </w:pPr>
    </w:p>
    <w:p w:rsidR="003B46D5" w:rsidRPr="003B46D5" w:rsidRDefault="002D0E4F" w:rsidP="003B46D5">
      <w:pPr>
        <w:jc w:val="center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>7^ Formazione Continua S.U.EM</w:t>
      </w:r>
      <w:r w:rsidR="003B46D5" w:rsidRPr="003B46D5">
        <w:rPr>
          <w:b/>
          <w:color w:val="2E74B5" w:themeColor="accent1" w:themeShade="BF"/>
          <w:sz w:val="40"/>
          <w:szCs w:val="40"/>
        </w:rPr>
        <w:t xml:space="preserve">. 118 </w:t>
      </w:r>
    </w:p>
    <w:p w:rsidR="003B46D5" w:rsidRDefault="003B46D5" w:rsidP="003B46D5">
      <w:pPr>
        <w:rPr>
          <w:sz w:val="28"/>
          <w:szCs w:val="28"/>
        </w:rPr>
      </w:pPr>
    </w:p>
    <w:p w:rsidR="006C67D3" w:rsidRPr="002D0E4F" w:rsidRDefault="00A411AF" w:rsidP="003B46D5">
      <w:pPr>
        <w:pStyle w:val="Default"/>
        <w:jc w:val="both"/>
        <w:rPr>
          <w:sz w:val="26"/>
          <w:szCs w:val="26"/>
        </w:rPr>
      </w:pPr>
      <w:r w:rsidRPr="002D0E4F">
        <w:rPr>
          <w:sz w:val="26"/>
          <w:szCs w:val="26"/>
        </w:rPr>
        <w:t xml:space="preserve">Inizierà il </w:t>
      </w:r>
      <w:r w:rsidRPr="002D0E4F">
        <w:rPr>
          <w:b/>
          <w:sz w:val="26"/>
          <w:szCs w:val="26"/>
        </w:rPr>
        <w:t>22 novembre 201</w:t>
      </w:r>
      <w:r w:rsidR="006B47C7" w:rsidRPr="002D0E4F">
        <w:rPr>
          <w:b/>
          <w:sz w:val="26"/>
          <w:szCs w:val="26"/>
        </w:rPr>
        <w:t>8 fino a</w:t>
      </w:r>
      <w:r w:rsidRPr="002D0E4F">
        <w:rPr>
          <w:b/>
          <w:sz w:val="26"/>
          <w:szCs w:val="26"/>
        </w:rPr>
        <w:t>l 23 maggio 2019</w:t>
      </w:r>
      <w:r w:rsidRPr="002D0E4F">
        <w:rPr>
          <w:sz w:val="26"/>
          <w:szCs w:val="26"/>
        </w:rPr>
        <w:t>, per il settimo anno consecutivo</w:t>
      </w:r>
      <w:r w:rsidR="006B47C7" w:rsidRPr="002D0E4F">
        <w:rPr>
          <w:sz w:val="26"/>
          <w:szCs w:val="26"/>
        </w:rPr>
        <w:t>,</w:t>
      </w:r>
      <w:r w:rsidRPr="002D0E4F">
        <w:rPr>
          <w:sz w:val="26"/>
          <w:szCs w:val="26"/>
        </w:rPr>
        <w:t xml:space="preserve"> </w:t>
      </w:r>
      <w:r w:rsidR="00A13999" w:rsidRPr="002D0E4F">
        <w:rPr>
          <w:sz w:val="26"/>
          <w:szCs w:val="26"/>
        </w:rPr>
        <w:t xml:space="preserve">la </w:t>
      </w:r>
      <w:r w:rsidR="00A13999" w:rsidRPr="002D0E4F">
        <w:rPr>
          <w:b/>
          <w:sz w:val="26"/>
          <w:szCs w:val="26"/>
        </w:rPr>
        <w:t>7</w:t>
      </w:r>
      <w:r w:rsidR="004762A6" w:rsidRPr="002D0E4F">
        <w:rPr>
          <w:b/>
          <w:sz w:val="26"/>
          <w:szCs w:val="26"/>
        </w:rPr>
        <w:t>^ FORMAZIONE CONTINUA SUEM 118</w:t>
      </w:r>
      <w:r w:rsidR="002D0E4F">
        <w:rPr>
          <w:sz w:val="26"/>
          <w:szCs w:val="26"/>
        </w:rPr>
        <w:t xml:space="preserve"> </w:t>
      </w:r>
      <w:r w:rsidR="00A13999" w:rsidRPr="002D0E4F">
        <w:rPr>
          <w:b/>
          <w:sz w:val="26"/>
          <w:szCs w:val="26"/>
        </w:rPr>
        <w:t xml:space="preserve">per l’anno </w:t>
      </w:r>
      <w:r w:rsidR="00C4312D">
        <w:rPr>
          <w:b/>
          <w:sz w:val="26"/>
          <w:szCs w:val="26"/>
        </w:rPr>
        <w:t>2018-2</w:t>
      </w:r>
      <w:r w:rsidR="00B14AD8" w:rsidRPr="002D0E4F">
        <w:rPr>
          <w:b/>
          <w:sz w:val="26"/>
          <w:szCs w:val="26"/>
        </w:rPr>
        <w:t>019</w:t>
      </w:r>
      <w:r w:rsidR="00D32506">
        <w:rPr>
          <w:sz w:val="26"/>
          <w:szCs w:val="26"/>
        </w:rPr>
        <w:t xml:space="preserve"> </w:t>
      </w:r>
      <w:r w:rsidR="00A13999" w:rsidRPr="002D0E4F">
        <w:rPr>
          <w:sz w:val="26"/>
          <w:szCs w:val="26"/>
        </w:rPr>
        <w:t>della S</w:t>
      </w:r>
      <w:r w:rsidR="00344DE0" w:rsidRPr="002D0E4F">
        <w:rPr>
          <w:sz w:val="26"/>
          <w:szCs w:val="26"/>
        </w:rPr>
        <w:t>truttura Complessa Centrale Operativa 118 di</w:t>
      </w:r>
      <w:r w:rsidR="00A13999" w:rsidRPr="002D0E4F">
        <w:rPr>
          <w:sz w:val="26"/>
          <w:szCs w:val="26"/>
        </w:rPr>
        <w:t xml:space="preserve"> Foggia</w:t>
      </w:r>
      <w:r w:rsidR="00344DE0" w:rsidRPr="002D0E4F">
        <w:rPr>
          <w:sz w:val="26"/>
          <w:szCs w:val="26"/>
        </w:rPr>
        <w:t>.</w:t>
      </w:r>
      <w:r w:rsidR="00A13999" w:rsidRPr="002D0E4F">
        <w:rPr>
          <w:sz w:val="26"/>
          <w:szCs w:val="26"/>
        </w:rPr>
        <w:t xml:space="preserve"> </w:t>
      </w:r>
      <w:r w:rsidR="00344DE0" w:rsidRPr="002D0E4F">
        <w:rPr>
          <w:sz w:val="26"/>
          <w:szCs w:val="26"/>
        </w:rPr>
        <w:t>Il Servizio di Emergenza-</w:t>
      </w:r>
      <w:r w:rsidR="003B46D5" w:rsidRPr="002D0E4F">
        <w:rPr>
          <w:sz w:val="26"/>
          <w:szCs w:val="26"/>
        </w:rPr>
        <w:t xml:space="preserve">Urgenza Sanitaria territoriale della provincia di Foggia e della parte settentrionale della provincia BAT ha come fulcro funzionale la Centrale Operativa 118, </w:t>
      </w:r>
      <w:r w:rsidR="003B46D5" w:rsidRPr="002D0E4F">
        <w:rPr>
          <w:b/>
          <w:sz w:val="26"/>
          <w:szCs w:val="26"/>
        </w:rPr>
        <w:t>Struttura Com</w:t>
      </w:r>
      <w:r w:rsidR="00344DE0" w:rsidRPr="002D0E4F">
        <w:rPr>
          <w:b/>
          <w:sz w:val="26"/>
          <w:szCs w:val="26"/>
        </w:rPr>
        <w:t>plessa dell’Azienda Ospedaliero-</w:t>
      </w:r>
      <w:r w:rsidR="003B46D5" w:rsidRPr="002D0E4F">
        <w:rPr>
          <w:b/>
          <w:sz w:val="26"/>
          <w:szCs w:val="26"/>
        </w:rPr>
        <w:t>Universitaria “Ospedali Riuniti” di Foggia</w:t>
      </w:r>
      <w:r w:rsidR="00344DE0" w:rsidRPr="002D0E4F">
        <w:rPr>
          <w:b/>
          <w:sz w:val="26"/>
          <w:szCs w:val="26"/>
        </w:rPr>
        <w:t>, diretta dal Dott. Antonio Contillo</w:t>
      </w:r>
      <w:r w:rsidR="00344DE0" w:rsidRPr="002D0E4F">
        <w:rPr>
          <w:sz w:val="26"/>
          <w:szCs w:val="26"/>
        </w:rPr>
        <w:t>.</w:t>
      </w:r>
      <w:r w:rsidR="003B46D5" w:rsidRPr="002D0E4F">
        <w:rPr>
          <w:sz w:val="26"/>
          <w:szCs w:val="26"/>
        </w:rPr>
        <w:t xml:space="preserve"> L’utente accede al servizio per via telefonica componendo il numero “118”.</w:t>
      </w:r>
    </w:p>
    <w:p w:rsidR="006C67D3" w:rsidRPr="00CE3EC2" w:rsidRDefault="006C67D3" w:rsidP="003B46D5">
      <w:pPr>
        <w:pStyle w:val="Default"/>
        <w:jc w:val="both"/>
        <w:rPr>
          <w:sz w:val="16"/>
          <w:szCs w:val="16"/>
        </w:rPr>
      </w:pPr>
    </w:p>
    <w:p w:rsidR="00394638" w:rsidRPr="002D0E4F" w:rsidRDefault="00987DDD" w:rsidP="00394638">
      <w:pPr>
        <w:pStyle w:val="Default"/>
        <w:jc w:val="both"/>
        <w:rPr>
          <w:sz w:val="26"/>
          <w:szCs w:val="26"/>
        </w:rPr>
      </w:pPr>
      <w:r w:rsidRPr="002D0E4F">
        <w:rPr>
          <w:sz w:val="26"/>
          <w:szCs w:val="26"/>
        </w:rPr>
        <w:t>L’ addome acuto è l’argomento</w:t>
      </w:r>
      <w:r w:rsidR="009E629F" w:rsidRPr="002D0E4F">
        <w:rPr>
          <w:sz w:val="26"/>
          <w:szCs w:val="26"/>
        </w:rPr>
        <w:t xml:space="preserve"> di quest’</w:t>
      </w:r>
      <w:r w:rsidR="006C67D3" w:rsidRPr="002D0E4F">
        <w:rPr>
          <w:sz w:val="26"/>
          <w:szCs w:val="26"/>
        </w:rPr>
        <w:t>anno, una delle sfide più difficili della profe</w:t>
      </w:r>
      <w:r w:rsidR="00CB6B2E" w:rsidRPr="002D0E4F">
        <w:rPr>
          <w:sz w:val="26"/>
          <w:szCs w:val="26"/>
        </w:rPr>
        <w:t>ssione sanitaria</w:t>
      </w:r>
      <w:r w:rsidR="00644407">
        <w:rPr>
          <w:sz w:val="26"/>
          <w:szCs w:val="26"/>
        </w:rPr>
        <w:t>,</w:t>
      </w:r>
      <w:r w:rsidR="00CB6B2E" w:rsidRPr="002D0E4F">
        <w:rPr>
          <w:sz w:val="26"/>
          <w:szCs w:val="26"/>
        </w:rPr>
        <w:t xml:space="preserve"> in quanto</w:t>
      </w:r>
      <w:r w:rsidR="006C67D3" w:rsidRPr="002D0E4F">
        <w:rPr>
          <w:sz w:val="26"/>
          <w:szCs w:val="26"/>
        </w:rPr>
        <w:t xml:space="preserve"> la valutazione ed il trattamento del pazien</w:t>
      </w:r>
      <w:r w:rsidR="00CB6B2E" w:rsidRPr="002D0E4F">
        <w:rPr>
          <w:sz w:val="26"/>
          <w:szCs w:val="26"/>
        </w:rPr>
        <w:t xml:space="preserve">te con dolore addominale acuto </w:t>
      </w:r>
      <w:r w:rsidR="006C67D3" w:rsidRPr="002D0E4F">
        <w:rPr>
          <w:sz w:val="26"/>
          <w:szCs w:val="26"/>
        </w:rPr>
        <w:t>può andare dalla semplice dispepsia fino alla più severa catastrofe vascolare, passando per i pazienti che devono affrontare un intervento chirurgico urgente a quelli che necessitano di uno studio clinico per una pronta definizione della causa del dolore.</w:t>
      </w:r>
      <w:r w:rsidR="00394638" w:rsidRPr="002D0E4F">
        <w:rPr>
          <w:sz w:val="26"/>
          <w:szCs w:val="26"/>
        </w:rPr>
        <w:t xml:space="preserve"> Esperti di varie discipline effettueranno</w:t>
      </w:r>
      <w:r w:rsidR="00644407">
        <w:rPr>
          <w:sz w:val="26"/>
          <w:szCs w:val="26"/>
        </w:rPr>
        <w:t xml:space="preserve"> quest’anno lezioni teoriche</w:t>
      </w:r>
      <w:r w:rsidR="00394638" w:rsidRPr="002D0E4F">
        <w:rPr>
          <w:sz w:val="26"/>
          <w:szCs w:val="26"/>
        </w:rPr>
        <w:t xml:space="preserve"> relative proprio all’ addome acuto nel Siste</w:t>
      </w:r>
      <w:r w:rsidR="00644407">
        <w:rPr>
          <w:sz w:val="26"/>
          <w:szCs w:val="26"/>
        </w:rPr>
        <w:t xml:space="preserve">ma di Emergenza </w:t>
      </w:r>
      <w:r w:rsidR="00460505">
        <w:rPr>
          <w:sz w:val="26"/>
          <w:szCs w:val="26"/>
        </w:rPr>
        <w:t xml:space="preserve">Territoriale: </w:t>
      </w:r>
      <w:r w:rsidR="00394638" w:rsidRPr="002D0E4F">
        <w:rPr>
          <w:sz w:val="26"/>
          <w:szCs w:val="26"/>
        </w:rPr>
        <w:t>inquadramento diagnostico, diagnosi differenziale, presidi medico/assistenziali e trattamento antalgico (fonte di molteplici controversie); particolare enfasi verrà posta sul ruolo del personale sanitario nell’approccio territoriale e sul ruolo del Medico di Centrale.</w:t>
      </w:r>
    </w:p>
    <w:p w:rsidR="00394638" w:rsidRPr="00CE3EC2" w:rsidRDefault="00394638" w:rsidP="00394638">
      <w:pPr>
        <w:pStyle w:val="Default"/>
        <w:jc w:val="both"/>
        <w:rPr>
          <w:sz w:val="16"/>
          <w:szCs w:val="16"/>
        </w:rPr>
      </w:pPr>
    </w:p>
    <w:p w:rsidR="00394638" w:rsidRPr="002D0E4F" w:rsidRDefault="00394638" w:rsidP="00394638">
      <w:pPr>
        <w:pStyle w:val="Default"/>
        <w:jc w:val="both"/>
        <w:rPr>
          <w:sz w:val="26"/>
          <w:szCs w:val="26"/>
        </w:rPr>
      </w:pPr>
      <w:r w:rsidRPr="002D0E4F">
        <w:rPr>
          <w:sz w:val="26"/>
          <w:szCs w:val="26"/>
        </w:rPr>
        <w:t>Il programma della 7^ FORMAZIONE CONTINUA S.U.Em. 118 per il 2018-2019 prevede 6 edizioni</w:t>
      </w:r>
      <w:r w:rsidR="005D4A65">
        <w:rPr>
          <w:sz w:val="26"/>
          <w:szCs w:val="26"/>
        </w:rPr>
        <w:t xml:space="preserve"> ciascuna su tre giornate: la 1°</w:t>
      </w:r>
      <w:r w:rsidRPr="002D0E4F">
        <w:rPr>
          <w:sz w:val="26"/>
          <w:szCs w:val="26"/>
        </w:rPr>
        <w:t xml:space="preserve"> giornata verterà sul trattamento dell’Addome Acuto nel sistema di E</w:t>
      </w:r>
      <w:r w:rsidR="008542DF">
        <w:rPr>
          <w:sz w:val="26"/>
          <w:szCs w:val="26"/>
        </w:rPr>
        <w:t>mergenza-Urgenza territoriale; la 2°</w:t>
      </w:r>
      <w:r w:rsidRPr="002D0E4F">
        <w:rPr>
          <w:sz w:val="26"/>
          <w:szCs w:val="26"/>
        </w:rPr>
        <w:t xml:space="preserve"> giornata sarà dedicata al retraining BLS-D e PBLS-D</w:t>
      </w:r>
      <w:r w:rsidR="008542DF">
        <w:rPr>
          <w:sz w:val="26"/>
          <w:szCs w:val="26"/>
        </w:rPr>
        <w:t>,</w:t>
      </w:r>
      <w:r w:rsidRPr="002D0E4F">
        <w:rPr>
          <w:sz w:val="26"/>
          <w:szCs w:val="26"/>
        </w:rPr>
        <w:t xml:space="preserve"> cioè al  rapido riconoscimento dell’arresto cardiocircolatorio e messa in atto delle manovre di base di rianimazione cardiopolmonare e defibrillazione precoce con DAE in soggetti ad</w:t>
      </w:r>
      <w:r w:rsidR="008542DF">
        <w:rPr>
          <w:sz w:val="26"/>
          <w:szCs w:val="26"/>
        </w:rPr>
        <w:t>ulti e in età pediatrica;  la 3°</w:t>
      </w:r>
      <w:r w:rsidRPr="002D0E4F">
        <w:rPr>
          <w:sz w:val="26"/>
          <w:szCs w:val="26"/>
        </w:rPr>
        <w:t xml:space="preserve">  giornata  riguarderà le fasi del trattamento del politrauma in sede extraospedaliera.</w:t>
      </w:r>
    </w:p>
    <w:p w:rsidR="00394638" w:rsidRPr="00CE3EC2" w:rsidRDefault="00394638" w:rsidP="00394638">
      <w:pPr>
        <w:pStyle w:val="Default"/>
        <w:jc w:val="both"/>
        <w:rPr>
          <w:rFonts w:ascii="Cambria" w:hAnsi="Cambria"/>
          <w:sz w:val="16"/>
          <w:szCs w:val="16"/>
        </w:rPr>
      </w:pPr>
    </w:p>
    <w:p w:rsidR="006E6A96" w:rsidRPr="002D0E4F" w:rsidRDefault="00E05AD5" w:rsidP="006E6A96">
      <w:pPr>
        <w:pStyle w:val="Default"/>
        <w:jc w:val="both"/>
        <w:rPr>
          <w:sz w:val="26"/>
          <w:szCs w:val="26"/>
        </w:rPr>
      </w:pPr>
      <w:r w:rsidRPr="002D0E4F">
        <w:rPr>
          <w:sz w:val="26"/>
          <w:szCs w:val="26"/>
        </w:rPr>
        <w:t>P</w:t>
      </w:r>
      <w:r w:rsidR="006E6A96" w:rsidRPr="002D0E4F">
        <w:rPr>
          <w:sz w:val="26"/>
          <w:szCs w:val="26"/>
        </w:rPr>
        <w:t>rende così corpo quella che è una funzione essenziale della C</w:t>
      </w:r>
      <w:r w:rsidR="001C7A4B">
        <w:rPr>
          <w:sz w:val="26"/>
          <w:szCs w:val="26"/>
        </w:rPr>
        <w:t xml:space="preserve">entrale </w:t>
      </w:r>
      <w:r w:rsidR="006E6A96" w:rsidRPr="002D0E4F">
        <w:rPr>
          <w:sz w:val="26"/>
          <w:szCs w:val="26"/>
        </w:rPr>
        <w:t>O</w:t>
      </w:r>
      <w:r w:rsidR="001C7A4B">
        <w:rPr>
          <w:sz w:val="26"/>
          <w:szCs w:val="26"/>
        </w:rPr>
        <w:t>perativa</w:t>
      </w:r>
      <w:r w:rsidR="006E6A96" w:rsidRPr="002D0E4F">
        <w:rPr>
          <w:sz w:val="26"/>
          <w:szCs w:val="26"/>
        </w:rPr>
        <w:t xml:space="preserve"> 118: la programmazione di un piano di formazione e aggiornamento per medici, infermieri e autisti-soccorritori operanti sulle Postazioni Mobili, come definito dalla Regione Puglia in attuazio</w:t>
      </w:r>
      <w:r w:rsidRPr="002D0E4F">
        <w:rPr>
          <w:sz w:val="26"/>
          <w:szCs w:val="26"/>
        </w:rPr>
        <w:t>ne del D.M. 18-03-2011. I</w:t>
      </w:r>
      <w:r w:rsidR="006E6A96" w:rsidRPr="002D0E4F">
        <w:rPr>
          <w:sz w:val="26"/>
          <w:szCs w:val="26"/>
        </w:rPr>
        <w:t>l soccorso territoriale</w:t>
      </w:r>
      <w:r w:rsidRPr="002D0E4F">
        <w:rPr>
          <w:sz w:val="26"/>
          <w:szCs w:val="26"/>
        </w:rPr>
        <w:t>, infatti,</w:t>
      </w:r>
      <w:r w:rsidR="006E6A96" w:rsidRPr="002D0E4F">
        <w:rPr>
          <w:sz w:val="26"/>
          <w:szCs w:val="26"/>
        </w:rPr>
        <w:t xml:space="preserve"> si concretizza nel rapido riconoscimento delle patologie in atto, la stabilizzazione, il monitoraggio continuo con la sommin</w:t>
      </w:r>
      <w:r w:rsidR="00441234">
        <w:rPr>
          <w:sz w:val="26"/>
          <w:szCs w:val="26"/>
        </w:rPr>
        <w:t xml:space="preserve">istrazione </w:t>
      </w:r>
      <w:r w:rsidR="006E6A96" w:rsidRPr="002D0E4F">
        <w:rPr>
          <w:sz w:val="26"/>
          <w:szCs w:val="26"/>
        </w:rPr>
        <w:t xml:space="preserve">di specifiche terapie e si conclude con il trasporto protetto verso l’ospedale di destinazione più idoneo. Si tratta di un sistema complesso che necessita di una </w:t>
      </w:r>
      <w:r w:rsidR="006E6A96" w:rsidRPr="002D0E4F">
        <w:rPr>
          <w:sz w:val="26"/>
          <w:szCs w:val="26"/>
        </w:rPr>
        <w:lastRenderedPageBreak/>
        <w:t xml:space="preserve">attenta analisi dei dati informatici, di un sistematico controllo della qualità, di </w:t>
      </w:r>
      <w:r w:rsidR="006E6A96" w:rsidRPr="002D0E4F">
        <w:rPr>
          <w:i/>
          <w:sz w:val="26"/>
          <w:szCs w:val="26"/>
        </w:rPr>
        <w:t xml:space="preserve">briefing </w:t>
      </w:r>
      <w:r w:rsidR="006E6A96" w:rsidRPr="002D0E4F">
        <w:rPr>
          <w:sz w:val="26"/>
          <w:szCs w:val="26"/>
        </w:rPr>
        <w:t>periodici e di adeguamenti delle procedure e dei protocolli volti al miglioramento della efficienza professionale.</w:t>
      </w:r>
      <w:r w:rsidR="00441234">
        <w:rPr>
          <w:sz w:val="26"/>
          <w:szCs w:val="26"/>
        </w:rPr>
        <w:t xml:space="preserve"> </w:t>
      </w:r>
      <w:r w:rsidR="006E6A96" w:rsidRPr="002D0E4F">
        <w:rPr>
          <w:sz w:val="26"/>
          <w:szCs w:val="26"/>
        </w:rPr>
        <w:t>Tutto ciò viene attuato  da sette anni dalla C</w:t>
      </w:r>
      <w:r w:rsidR="00A45433">
        <w:rPr>
          <w:sz w:val="26"/>
          <w:szCs w:val="26"/>
        </w:rPr>
        <w:t xml:space="preserve">entrale </w:t>
      </w:r>
      <w:r w:rsidR="006E6A96" w:rsidRPr="002D0E4F">
        <w:rPr>
          <w:sz w:val="26"/>
          <w:szCs w:val="26"/>
        </w:rPr>
        <w:t>O</w:t>
      </w:r>
      <w:r w:rsidR="00A45433">
        <w:rPr>
          <w:sz w:val="26"/>
          <w:szCs w:val="26"/>
        </w:rPr>
        <w:t>perativa</w:t>
      </w:r>
      <w:r w:rsidR="006E6A96" w:rsidRPr="002D0E4F">
        <w:rPr>
          <w:sz w:val="26"/>
          <w:szCs w:val="26"/>
        </w:rPr>
        <w:t xml:space="preserve"> 118 di Foggia, organizzando cicli specifici differenziati per i vari profili professionali, basati su corsi di formazione e “retrainig”  inerenti metodiche e tecniche di emergenza sanitaria e con attribuzione di crediti ECM.</w:t>
      </w:r>
    </w:p>
    <w:p w:rsidR="00E05AD5" w:rsidRPr="00637807" w:rsidRDefault="00E05AD5" w:rsidP="006E6A96">
      <w:pPr>
        <w:pStyle w:val="Default"/>
        <w:jc w:val="both"/>
        <w:rPr>
          <w:sz w:val="16"/>
          <w:szCs w:val="16"/>
        </w:rPr>
      </w:pPr>
    </w:p>
    <w:p w:rsidR="006E6A96" w:rsidRPr="002D0E4F" w:rsidRDefault="006E6A96" w:rsidP="006E6A96">
      <w:pPr>
        <w:pStyle w:val="Default"/>
        <w:jc w:val="both"/>
        <w:rPr>
          <w:sz w:val="26"/>
          <w:szCs w:val="26"/>
        </w:rPr>
      </w:pPr>
      <w:r w:rsidRPr="002D0E4F">
        <w:rPr>
          <w:sz w:val="26"/>
          <w:szCs w:val="26"/>
        </w:rPr>
        <w:t>Molto curato, come per le altre edizioni, sarà anche il “retraining”</w:t>
      </w:r>
      <w:r w:rsidR="00441234">
        <w:rPr>
          <w:sz w:val="26"/>
          <w:szCs w:val="26"/>
        </w:rPr>
        <w:t>,</w:t>
      </w:r>
      <w:r w:rsidRPr="002D0E4F">
        <w:rPr>
          <w:sz w:val="26"/>
          <w:szCs w:val="26"/>
        </w:rPr>
        <w:t xml:space="preserve"> ovvero l’addestramento pratico con situazioni simulate riguardanti le manovre di Basic Life Support adulto e pediatrico nonché il Pre Hospital </w:t>
      </w:r>
      <w:r w:rsidR="00441234">
        <w:rPr>
          <w:sz w:val="26"/>
          <w:szCs w:val="26"/>
        </w:rPr>
        <w:t>Trauma Care per i politraumi. S</w:t>
      </w:r>
      <w:r w:rsidRPr="002D0E4F">
        <w:rPr>
          <w:sz w:val="26"/>
          <w:szCs w:val="26"/>
        </w:rPr>
        <w:t>i tratta di una componente indispensabile della Formazione Continua, in quanto consente fattivamente di migliorare l’efficacia e la qualità degli interventi sanitari sul territorio in modo da abbattere i tempi al fine di pote</w:t>
      </w:r>
      <w:r w:rsidR="001C0D24">
        <w:rPr>
          <w:sz w:val="26"/>
          <w:szCs w:val="26"/>
        </w:rPr>
        <w:t xml:space="preserve">r </w:t>
      </w:r>
      <w:r w:rsidRPr="002D0E4F">
        <w:rPr>
          <w:sz w:val="26"/>
          <w:szCs w:val="26"/>
        </w:rPr>
        <w:t>in</w:t>
      </w:r>
      <w:r w:rsidR="009509C7">
        <w:rPr>
          <w:sz w:val="26"/>
          <w:szCs w:val="26"/>
        </w:rPr>
        <w:t xml:space="preserve">tervenire durante la cosiddetta “golden Hour”, con </w:t>
      </w:r>
      <w:r w:rsidRPr="00B40762">
        <w:rPr>
          <w:sz w:val="26"/>
          <w:szCs w:val="26"/>
        </w:rPr>
        <w:t>conseguente miglioramento</w:t>
      </w:r>
      <w:r w:rsidRPr="002D0E4F">
        <w:rPr>
          <w:sz w:val="26"/>
          <w:szCs w:val="26"/>
        </w:rPr>
        <w:t xml:space="preserve"> della prognosi.</w:t>
      </w:r>
    </w:p>
    <w:p w:rsidR="003B46D5" w:rsidRPr="00637807" w:rsidRDefault="003B46D5" w:rsidP="003B46D5">
      <w:pPr>
        <w:pStyle w:val="Default"/>
        <w:jc w:val="both"/>
        <w:rPr>
          <w:sz w:val="16"/>
          <w:szCs w:val="16"/>
        </w:rPr>
      </w:pPr>
    </w:p>
    <w:p w:rsidR="003B46D5" w:rsidRPr="002D0E4F" w:rsidRDefault="003B46D5" w:rsidP="00E05AD5">
      <w:pPr>
        <w:pStyle w:val="Default"/>
        <w:jc w:val="both"/>
        <w:rPr>
          <w:sz w:val="26"/>
          <w:szCs w:val="26"/>
        </w:rPr>
      </w:pPr>
      <w:r w:rsidRPr="002D0E4F">
        <w:rPr>
          <w:sz w:val="26"/>
          <w:szCs w:val="26"/>
        </w:rPr>
        <w:t>La Centrale Operativa 118 gestisce il so</w:t>
      </w:r>
      <w:r w:rsidR="009456F0" w:rsidRPr="002D0E4F">
        <w:rPr>
          <w:sz w:val="26"/>
          <w:szCs w:val="26"/>
        </w:rPr>
        <w:t>c</w:t>
      </w:r>
      <w:r w:rsidRPr="002D0E4F">
        <w:rPr>
          <w:sz w:val="26"/>
          <w:szCs w:val="26"/>
        </w:rPr>
        <w:t>corso sanitario di una popolazione di circa 700</w:t>
      </w:r>
      <w:r w:rsidR="009456F0" w:rsidRPr="002D0E4F">
        <w:rPr>
          <w:sz w:val="26"/>
          <w:szCs w:val="26"/>
        </w:rPr>
        <w:t>.000</w:t>
      </w:r>
      <w:r w:rsidRPr="002D0E4F">
        <w:rPr>
          <w:sz w:val="26"/>
          <w:szCs w:val="26"/>
        </w:rPr>
        <w:t xml:space="preserve"> abitanti divisi in 64 comuni (61 FG, 3 BAT)</w:t>
      </w:r>
      <w:r w:rsidR="009456F0" w:rsidRPr="002D0E4F">
        <w:rPr>
          <w:sz w:val="26"/>
          <w:szCs w:val="26"/>
        </w:rPr>
        <w:t>,</w:t>
      </w:r>
      <w:r w:rsidRPr="002D0E4F">
        <w:rPr>
          <w:sz w:val="26"/>
          <w:szCs w:val="26"/>
        </w:rPr>
        <w:t xml:space="preserve"> posti su un territorio provincia</w:t>
      </w:r>
      <w:r w:rsidR="009456F0" w:rsidRPr="002D0E4F">
        <w:rPr>
          <w:sz w:val="26"/>
          <w:szCs w:val="26"/>
        </w:rPr>
        <w:t xml:space="preserve">le tra i più vasti d’Italia con </w:t>
      </w:r>
      <w:r w:rsidRPr="002D0E4F">
        <w:rPr>
          <w:sz w:val="26"/>
          <w:szCs w:val="26"/>
        </w:rPr>
        <w:t>orografia e viabilità complessi, un arcipelago (Isole Tremiti) e molte località (Gargano) interessate da importanti flussi turistici stagionali. Si avvale di 21 Posta</w:t>
      </w:r>
      <w:r w:rsidR="009456F0" w:rsidRPr="002D0E4F">
        <w:rPr>
          <w:sz w:val="26"/>
          <w:szCs w:val="26"/>
        </w:rPr>
        <w:t xml:space="preserve">zioni Mobili con Medico (Mike), </w:t>
      </w:r>
      <w:r w:rsidRPr="002D0E4F">
        <w:rPr>
          <w:sz w:val="26"/>
          <w:szCs w:val="26"/>
        </w:rPr>
        <w:t>21 Postazioni Mobili con Infermiere (India), 2 Postazioni Mobili con soli so</w:t>
      </w:r>
      <w:r w:rsidR="009456F0" w:rsidRPr="002D0E4F">
        <w:rPr>
          <w:sz w:val="26"/>
          <w:szCs w:val="26"/>
        </w:rPr>
        <w:t>ccorrit</w:t>
      </w:r>
      <w:r w:rsidR="00637807">
        <w:rPr>
          <w:sz w:val="26"/>
          <w:szCs w:val="26"/>
        </w:rPr>
        <w:t xml:space="preserve">ori (Victor), </w:t>
      </w:r>
      <w:r w:rsidR="009456F0" w:rsidRPr="002D0E4F">
        <w:rPr>
          <w:sz w:val="26"/>
          <w:szCs w:val="26"/>
        </w:rPr>
        <w:t>oltre a 3 a</w:t>
      </w:r>
      <w:r w:rsidR="00AC278E">
        <w:rPr>
          <w:sz w:val="26"/>
          <w:szCs w:val="26"/>
        </w:rPr>
        <w:t xml:space="preserve">utomediche che supportano le </w:t>
      </w:r>
      <w:r w:rsidR="00273F96">
        <w:rPr>
          <w:sz w:val="26"/>
          <w:szCs w:val="26"/>
        </w:rPr>
        <w:t>Postazioni Mediche</w:t>
      </w:r>
      <w:r w:rsidRPr="002D0E4F">
        <w:rPr>
          <w:sz w:val="26"/>
          <w:szCs w:val="26"/>
        </w:rPr>
        <w:t xml:space="preserve"> non medicalizzate apportando competenze professionali avanzate. Inoltre</w:t>
      </w:r>
      <w:r w:rsidR="00762B30" w:rsidRPr="002D0E4F">
        <w:rPr>
          <w:sz w:val="26"/>
          <w:szCs w:val="26"/>
        </w:rPr>
        <w:t>,</w:t>
      </w:r>
      <w:r w:rsidRPr="002D0E4F">
        <w:rPr>
          <w:sz w:val="26"/>
          <w:szCs w:val="26"/>
        </w:rPr>
        <w:t xml:space="preserve"> ha a disposizione la postazione HEMS (Helicopter Emergency Medical Service) di stan</w:t>
      </w:r>
      <w:r w:rsidR="00762B30" w:rsidRPr="002D0E4F">
        <w:rPr>
          <w:sz w:val="26"/>
          <w:szCs w:val="26"/>
        </w:rPr>
        <w:t>za sull’elisuperficie di Foggia. N</w:t>
      </w:r>
      <w:r w:rsidRPr="002D0E4F">
        <w:rPr>
          <w:sz w:val="26"/>
          <w:szCs w:val="26"/>
        </w:rPr>
        <w:t xml:space="preserve">el periodo estivo si aggiunge un </w:t>
      </w:r>
      <w:r w:rsidR="001C0D24">
        <w:rPr>
          <w:sz w:val="26"/>
          <w:szCs w:val="26"/>
        </w:rPr>
        <w:t>secondo HEMS di stanza a Vieste. G</w:t>
      </w:r>
      <w:r w:rsidRPr="002D0E4F">
        <w:rPr>
          <w:sz w:val="26"/>
          <w:szCs w:val="26"/>
        </w:rPr>
        <w:t>li elicotteri sono impiegati per patologie particolarmente gravi come quelle “tempo dipenden</w:t>
      </w:r>
      <w:r w:rsidR="001C0D24">
        <w:rPr>
          <w:sz w:val="26"/>
          <w:szCs w:val="26"/>
        </w:rPr>
        <w:t>ti”, trasferendo sul posto una é</w:t>
      </w:r>
      <w:r w:rsidRPr="002D0E4F">
        <w:rPr>
          <w:sz w:val="26"/>
          <w:szCs w:val="26"/>
        </w:rPr>
        <w:t>quipe sanitaria con anestesista-rianimatore.</w:t>
      </w:r>
    </w:p>
    <w:p w:rsidR="003B46D5" w:rsidRPr="002D0E4F" w:rsidRDefault="003B46D5" w:rsidP="003B46D5">
      <w:pPr>
        <w:pStyle w:val="Default"/>
        <w:ind w:firstLine="708"/>
        <w:jc w:val="both"/>
        <w:rPr>
          <w:sz w:val="26"/>
          <w:szCs w:val="26"/>
        </w:rPr>
      </w:pPr>
    </w:p>
    <w:p w:rsidR="003B46D5" w:rsidRPr="002D0E4F" w:rsidRDefault="003B46D5" w:rsidP="003B46D5">
      <w:pPr>
        <w:pStyle w:val="Default"/>
        <w:jc w:val="both"/>
        <w:rPr>
          <w:sz w:val="26"/>
          <w:szCs w:val="26"/>
        </w:rPr>
      </w:pPr>
    </w:p>
    <w:p w:rsidR="003B46D5" w:rsidRPr="002D0E4F" w:rsidRDefault="003B46D5" w:rsidP="003B46D5">
      <w:pPr>
        <w:pStyle w:val="Default"/>
        <w:jc w:val="both"/>
        <w:rPr>
          <w:rFonts w:ascii="Cambria" w:hAnsi="Cambria"/>
          <w:sz w:val="26"/>
          <w:szCs w:val="26"/>
        </w:rPr>
      </w:pPr>
      <w:r w:rsidRPr="002D0E4F">
        <w:rPr>
          <w:sz w:val="26"/>
          <w:szCs w:val="26"/>
        </w:rPr>
        <w:tab/>
      </w:r>
    </w:p>
    <w:p w:rsidR="003B46D5" w:rsidRDefault="003B46D5" w:rsidP="003B46D5">
      <w:pPr>
        <w:autoSpaceDE w:val="0"/>
        <w:autoSpaceDN w:val="0"/>
        <w:adjustRightInd w:val="0"/>
        <w:rPr>
          <w:sz w:val="28"/>
          <w:szCs w:val="28"/>
        </w:rPr>
      </w:pPr>
    </w:p>
    <w:p w:rsidR="003B46D5" w:rsidRDefault="003B46D5" w:rsidP="003B46D5">
      <w:pPr>
        <w:autoSpaceDE w:val="0"/>
        <w:autoSpaceDN w:val="0"/>
        <w:adjustRightInd w:val="0"/>
        <w:rPr>
          <w:sz w:val="28"/>
          <w:szCs w:val="28"/>
        </w:rPr>
      </w:pPr>
    </w:p>
    <w:p w:rsidR="00A46C34" w:rsidRDefault="00C619E2" w:rsidP="006E174C">
      <w:pPr>
        <w:jc w:val="both"/>
        <w:rPr>
          <w:b/>
          <w:i/>
          <w:sz w:val="28"/>
          <w:szCs w:val="28"/>
        </w:rPr>
      </w:pPr>
      <w:r w:rsidRPr="00316FFA">
        <w:rPr>
          <w:b/>
          <w:i/>
          <w:sz w:val="28"/>
          <w:szCs w:val="28"/>
        </w:rPr>
        <w:t>Per cortese pubblicazione o notizia. Grazie</w:t>
      </w:r>
    </w:p>
    <w:p w:rsidR="00E83D44" w:rsidRPr="00316FFA" w:rsidRDefault="00E83D44" w:rsidP="006E174C">
      <w:pPr>
        <w:jc w:val="both"/>
        <w:rPr>
          <w:b/>
          <w:i/>
          <w:sz w:val="28"/>
          <w:szCs w:val="28"/>
        </w:rPr>
      </w:pPr>
    </w:p>
    <w:p w:rsidR="00C619E2" w:rsidRPr="00A46C34" w:rsidRDefault="00704375" w:rsidP="006E174C">
      <w:pPr>
        <w:jc w:val="both"/>
        <w:rPr>
          <w:b/>
          <w:i/>
          <w:sz w:val="28"/>
          <w:szCs w:val="28"/>
        </w:rPr>
      </w:pPr>
      <w:r w:rsidRPr="00704375">
        <w:rPr>
          <w:sz w:val="24"/>
          <w:szCs w:val="24"/>
        </w:rPr>
        <w:t>R</w:t>
      </w:r>
      <w:r w:rsidR="00091525" w:rsidRPr="00704375">
        <w:rPr>
          <w:sz w:val="24"/>
          <w:szCs w:val="24"/>
        </w:rPr>
        <w:t>e</w:t>
      </w:r>
      <w:r w:rsidR="00C619E2" w:rsidRPr="00704375">
        <w:rPr>
          <w:sz w:val="24"/>
          <w:szCs w:val="24"/>
        </w:rPr>
        <w:t>sponsabile Ufficio Stampa aziendale</w:t>
      </w:r>
      <w:r w:rsidR="00C619E2" w:rsidRPr="00704375">
        <w:rPr>
          <w:b/>
          <w:sz w:val="24"/>
          <w:szCs w:val="24"/>
        </w:rPr>
        <w:t xml:space="preserve">: Dott.ssa </w:t>
      </w:r>
      <w:r w:rsidR="003A6C2E" w:rsidRPr="00704375">
        <w:rPr>
          <w:b/>
          <w:sz w:val="24"/>
          <w:szCs w:val="24"/>
        </w:rPr>
        <w:t>Angela Maria Fiore</w:t>
      </w:r>
      <w:r w:rsidR="003A6C2E" w:rsidRPr="00704375">
        <w:rPr>
          <w:sz w:val="24"/>
          <w:szCs w:val="24"/>
        </w:rPr>
        <w:t xml:space="preserve"> – </w:t>
      </w:r>
      <w:r w:rsidR="003A6C2E" w:rsidRPr="00704375">
        <w:rPr>
          <w:b/>
          <w:sz w:val="24"/>
          <w:szCs w:val="24"/>
        </w:rPr>
        <w:t>335 8290753</w:t>
      </w:r>
      <w:r w:rsidR="00595F83">
        <w:rPr>
          <w:b/>
          <w:sz w:val="24"/>
          <w:szCs w:val="24"/>
        </w:rPr>
        <w:t xml:space="preserve"> </w:t>
      </w:r>
      <w:r w:rsidR="00ED5FFC">
        <w:rPr>
          <w:b/>
          <w:sz w:val="24"/>
          <w:szCs w:val="24"/>
        </w:rPr>
        <w:t xml:space="preserve"> </w:t>
      </w:r>
      <w:hyperlink r:id="rId8" w:history="1">
        <w:r w:rsidR="00C619E2" w:rsidRPr="00704375">
          <w:rPr>
            <w:rStyle w:val="Collegamentoipertestuale"/>
            <w:sz w:val="24"/>
            <w:szCs w:val="24"/>
          </w:rPr>
          <w:t>afiore@ospedaliriunitifoggia.it</w:t>
        </w:r>
      </w:hyperlink>
    </w:p>
    <w:p w:rsidR="00C619E2" w:rsidRDefault="00C619E2" w:rsidP="00C619E2">
      <w:pPr>
        <w:jc w:val="both"/>
      </w:pPr>
    </w:p>
    <w:p w:rsidR="00C619E2" w:rsidRDefault="00C619E2" w:rsidP="00C619E2">
      <w:pPr>
        <w:jc w:val="both"/>
        <w:rPr>
          <w:rFonts w:eastAsia="Calibri"/>
          <w:sz w:val="24"/>
          <w:szCs w:val="24"/>
          <w:lang w:eastAsia="en-US"/>
        </w:rPr>
      </w:pPr>
    </w:p>
    <w:p w:rsidR="00C619E2" w:rsidRDefault="00C619E2" w:rsidP="00C619E2">
      <w:pPr>
        <w:jc w:val="both"/>
      </w:pPr>
    </w:p>
    <w:p w:rsidR="00C619E2" w:rsidRDefault="00C619E2" w:rsidP="00C619E2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jc w:val="right"/>
        <w:rPr>
          <w:b/>
          <w:bCs/>
          <w:sz w:val="24"/>
          <w:szCs w:val="24"/>
        </w:rPr>
      </w:pPr>
    </w:p>
    <w:p w:rsidR="00C619E2" w:rsidRDefault="00C619E2" w:rsidP="00C619E2">
      <w:pPr>
        <w:jc w:val="right"/>
        <w:rPr>
          <w:b/>
          <w:bCs/>
          <w:sz w:val="24"/>
          <w:szCs w:val="24"/>
        </w:rPr>
      </w:pP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C619E2" w:rsidRDefault="00C619E2" w:rsidP="00C619E2">
      <w:pPr>
        <w:pStyle w:val="NormaleWeb"/>
        <w:jc w:val="both"/>
        <w:rPr>
          <w:sz w:val="28"/>
          <w:szCs w:val="28"/>
        </w:rPr>
      </w:pPr>
    </w:p>
    <w:p w:rsidR="00C619E2" w:rsidRDefault="00C619E2" w:rsidP="00C619E2">
      <w:pPr>
        <w:pStyle w:val="NormaleWeb"/>
        <w:jc w:val="both"/>
        <w:rPr>
          <w:sz w:val="28"/>
          <w:szCs w:val="28"/>
        </w:rPr>
      </w:pPr>
    </w:p>
    <w:p w:rsidR="00C21A64" w:rsidRPr="00D81AB0" w:rsidRDefault="00C21A64" w:rsidP="00D81AB0">
      <w:pPr>
        <w:jc w:val="center"/>
        <w:rPr>
          <w:b/>
          <w:bCs/>
          <w:color w:val="0000FF"/>
          <w:sz w:val="16"/>
          <w:szCs w:val="16"/>
        </w:rPr>
      </w:pPr>
    </w:p>
    <w:p w:rsidR="001F5E41" w:rsidRDefault="001F5E41" w:rsidP="001F5E4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</w:p>
    <w:p w:rsidR="00617B51" w:rsidRPr="00836ECA" w:rsidRDefault="00617B51" w:rsidP="00617B51">
      <w:pPr>
        <w:jc w:val="both"/>
        <w:rPr>
          <w:rFonts w:eastAsia="Calibri"/>
          <w:sz w:val="24"/>
          <w:szCs w:val="24"/>
          <w:lang w:eastAsia="en-US"/>
        </w:rPr>
      </w:pPr>
    </w:p>
    <w:p w:rsidR="00617B51" w:rsidRDefault="00617B51" w:rsidP="00617B51">
      <w:pPr>
        <w:jc w:val="both"/>
      </w:pPr>
    </w:p>
    <w:p w:rsidR="001F5E41" w:rsidRDefault="001F5E41" w:rsidP="001F5E41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jc w:val="right"/>
        <w:rPr>
          <w:b/>
          <w:bCs/>
          <w:sz w:val="24"/>
          <w:szCs w:val="24"/>
        </w:rPr>
      </w:pPr>
    </w:p>
    <w:p w:rsidR="001F5E41" w:rsidRDefault="001F5E41" w:rsidP="001F5E41">
      <w:pPr>
        <w:jc w:val="right"/>
        <w:rPr>
          <w:b/>
          <w:bCs/>
          <w:sz w:val="24"/>
          <w:szCs w:val="24"/>
        </w:rPr>
      </w:pP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295C93" w:rsidRPr="00AC7BB8" w:rsidRDefault="00295C93" w:rsidP="00295C93">
      <w:pPr>
        <w:rPr>
          <w:sz w:val="28"/>
          <w:szCs w:val="28"/>
        </w:rPr>
      </w:pPr>
    </w:p>
    <w:p w:rsidR="00E52C33" w:rsidRDefault="00E52C33" w:rsidP="00100EB3">
      <w:pPr>
        <w:pStyle w:val="NormaleWeb"/>
        <w:jc w:val="both"/>
      </w:pPr>
    </w:p>
    <w:p w:rsidR="00657B13" w:rsidRPr="00836ECA" w:rsidRDefault="00657B13" w:rsidP="00100EB3">
      <w:pPr>
        <w:pStyle w:val="NormaleWeb"/>
        <w:jc w:val="both"/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8B2F82" w:rsidRDefault="008B2F82" w:rsidP="0093293D">
      <w:pPr>
        <w:pStyle w:val="NormaleWeb"/>
        <w:jc w:val="both"/>
        <w:rPr>
          <w:b/>
          <w:i/>
          <w:sz w:val="28"/>
          <w:szCs w:val="28"/>
        </w:rPr>
      </w:pPr>
    </w:p>
    <w:p w:rsidR="00A711CD" w:rsidRPr="00836ECA" w:rsidRDefault="00A711CD" w:rsidP="00CF1E1F">
      <w:pPr>
        <w:jc w:val="both"/>
        <w:rPr>
          <w:rFonts w:eastAsia="Calibri"/>
          <w:sz w:val="24"/>
          <w:szCs w:val="24"/>
          <w:lang w:eastAsia="en-US"/>
        </w:rPr>
      </w:pPr>
    </w:p>
    <w:p w:rsidR="003F7BD1" w:rsidRDefault="003F7BD1" w:rsidP="00836ECA">
      <w:pPr>
        <w:jc w:val="both"/>
      </w:pPr>
    </w:p>
    <w:p w:rsidR="00431BD4" w:rsidRDefault="00431BD4" w:rsidP="00431BD4">
      <w:pPr>
        <w:jc w:val="both"/>
      </w:pPr>
    </w:p>
    <w:sectPr w:rsidR="00431BD4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99" w:rsidRDefault="00884599" w:rsidP="00393FF2">
      <w:r>
        <w:separator/>
      </w:r>
    </w:p>
  </w:endnote>
  <w:endnote w:type="continuationSeparator" w:id="1">
    <w:p w:rsidR="00884599" w:rsidRDefault="00884599" w:rsidP="0039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99" w:rsidRDefault="00884599" w:rsidP="00393FF2">
      <w:r>
        <w:separator/>
      </w:r>
    </w:p>
  </w:footnote>
  <w:footnote w:type="continuationSeparator" w:id="1">
    <w:p w:rsidR="00884599" w:rsidRDefault="00884599" w:rsidP="00393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E19D8"/>
    <w:multiLevelType w:val="multilevel"/>
    <w:tmpl w:val="71E4B36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8E00B0"/>
    <w:multiLevelType w:val="hybridMultilevel"/>
    <w:tmpl w:val="928CA3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6001F"/>
    <w:multiLevelType w:val="multilevel"/>
    <w:tmpl w:val="B58ADD1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49A0707"/>
    <w:multiLevelType w:val="multilevel"/>
    <w:tmpl w:val="ABD47F38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87914"/>
    <w:multiLevelType w:val="hybridMultilevel"/>
    <w:tmpl w:val="928CA3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4"/>
  </w:num>
  <w:num w:numId="12">
    <w:abstractNumId w:val="15"/>
  </w:num>
  <w:num w:numId="13">
    <w:abstractNumId w:val="4"/>
  </w:num>
  <w:num w:numId="14">
    <w:abstractNumId w:val="17"/>
  </w:num>
  <w:num w:numId="15">
    <w:abstractNumId w:val="1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5C3"/>
    <w:rsid w:val="00000084"/>
    <w:rsid w:val="0000018F"/>
    <w:rsid w:val="000005E8"/>
    <w:rsid w:val="00000F47"/>
    <w:rsid w:val="000028D0"/>
    <w:rsid w:val="000030E7"/>
    <w:rsid w:val="0000391B"/>
    <w:rsid w:val="000103D4"/>
    <w:rsid w:val="00012C19"/>
    <w:rsid w:val="00013EF2"/>
    <w:rsid w:val="00014430"/>
    <w:rsid w:val="00014F9E"/>
    <w:rsid w:val="00015156"/>
    <w:rsid w:val="000154FD"/>
    <w:rsid w:val="00015791"/>
    <w:rsid w:val="00016408"/>
    <w:rsid w:val="00016A77"/>
    <w:rsid w:val="000174A3"/>
    <w:rsid w:val="00017693"/>
    <w:rsid w:val="00017E65"/>
    <w:rsid w:val="00021C05"/>
    <w:rsid w:val="00022654"/>
    <w:rsid w:val="00022FB7"/>
    <w:rsid w:val="0002308A"/>
    <w:rsid w:val="00024B90"/>
    <w:rsid w:val="00024C8D"/>
    <w:rsid w:val="00024E3E"/>
    <w:rsid w:val="00027EA3"/>
    <w:rsid w:val="00030B71"/>
    <w:rsid w:val="000313C0"/>
    <w:rsid w:val="00031406"/>
    <w:rsid w:val="00032E49"/>
    <w:rsid w:val="00032F26"/>
    <w:rsid w:val="00033B7B"/>
    <w:rsid w:val="00034268"/>
    <w:rsid w:val="00034B77"/>
    <w:rsid w:val="00035268"/>
    <w:rsid w:val="00035D69"/>
    <w:rsid w:val="00036C47"/>
    <w:rsid w:val="00036FD5"/>
    <w:rsid w:val="00037191"/>
    <w:rsid w:val="00037AD7"/>
    <w:rsid w:val="000403BC"/>
    <w:rsid w:val="00040D3F"/>
    <w:rsid w:val="00040E64"/>
    <w:rsid w:val="000411DC"/>
    <w:rsid w:val="00041328"/>
    <w:rsid w:val="00041AA8"/>
    <w:rsid w:val="00041C48"/>
    <w:rsid w:val="00041C93"/>
    <w:rsid w:val="00042AAE"/>
    <w:rsid w:val="00042B39"/>
    <w:rsid w:val="00042C4C"/>
    <w:rsid w:val="00042EB8"/>
    <w:rsid w:val="00043D03"/>
    <w:rsid w:val="00046E8E"/>
    <w:rsid w:val="00050451"/>
    <w:rsid w:val="000506FE"/>
    <w:rsid w:val="0005111D"/>
    <w:rsid w:val="00052A02"/>
    <w:rsid w:val="000549F6"/>
    <w:rsid w:val="0005600B"/>
    <w:rsid w:val="00056598"/>
    <w:rsid w:val="00057818"/>
    <w:rsid w:val="000579ED"/>
    <w:rsid w:val="000638F0"/>
    <w:rsid w:val="000642C8"/>
    <w:rsid w:val="00064377"/>
    <w:rsid w:val="00066457"/>
    <w:rsid w:val="000667A2"/>
    <w:rsid w:val="00070CDE"/>
    <w:rsid w:val="000711F3"/>
    <w:rsid w:val="000719F1"/>
    <w:rsid w:val="00071DB9"/>
    <w:rsid w:val="00073381"/>
    <w:rsid w:val="0007633E"/>
    <w:rsid w:val="00080371"/>
    <w:rsid w:val="0008069C"/>
    <w:rsid w:val="00080B4D"/>
    <w:rsid w:val="00081F25"/>
    <w:rsid w:val="00082B67"/>
    <w:rsid w:val="00083720"/>
    <w:rsid w:val="00084EF0"/>
    <w:rsid w:val="00085E6B"/>
    <w:rsid w:val="00086913"/>
    <w:rsid w:val="0008759A"/>
    <w:rsid w:val="00090EA9"/>
    <w:rsid w:val="00091525"/>
    <w:rsid w:val="00091F25"/>
    <w:rsid w:val="000927F2"/>
    <w:rsid w:val="00092A82"/>
    <w:rsid w:val="00093EF0"/>
    <w:rsid w:val="000958C7"/>
    <w:rsid w:val="00095A37"/>
    <w:rsid w:val="00097446"/>
    <w:rsid w:val="000A19F5"/>
    <w:rsid w:val="000A3659"/>
    <w:rsid w:val="000A36E7"/>
    <w:rsid w:val="000A4BAE"/>
    <w:rsid w:val="000A64A2"/>
    <w:rsid w:val="000A74D0"/>
    <w:rsid w:val="000B104C"/>
    <w:rsid w:val="000B1371"/>
    <w:rsid w:val="000B1C62"/>
    <w:rsid w:val="000B3331"/>
    <w:rsid w:val="000B3432"/>
    <w:rsid w:val="000B3470"/>
    <w:rsid w:val="000B530C"/>
    <w:rsid w:val="000B6CB4"/>
    <w:rsid w:val="000B71DE"/>
    <w:rsid w:val="000B7856"/>
    <w:rsid w:val="000C15F8"/>
    <w:rsid w:val="000C3581"/>
    <w:rsid w:val="000C43FB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4324"/>
    <w:rsid w:val="000D73FE"/>
    <w:rsid w:val="000E114E"/>
    <w:rsid w:val="000E1D89"/>
    <w:rsid w:val="000E2D7C"/>
    <w:rsid w:val="000E3FFC"/>
    <w:rsid w:val="000E49D0"/>
    <w:rsid w:val="000E4EA6"/>
    <w:rsid w:val="000E5E89"/>
    <w:rsid w:val="000E5E9F"/>
    <w:rsid w:val="000E78A4"/>
    <w:rsid w:val="000F0DC4"/>
    <w:rsid w:val="000F178E"/>
    <w:rsid w:val="000F1E91"/>
    <w:rsid w:val="000F1FC2"/>
    <w:rsid w:val="000F3C73"/>
    <w:rsid w:val="000F3E05"/>
    <w:rsid w:val="000F4871"/>
    <w:rsid w:val="000F634F"/>
    <w:rsid w:val="000F6D88"/>
    <w:rsid w:val="000F784D"/>
    <w:rsid w:val="00100EB3"/>
    <w:rsid w:val="00101076"/>
    <w:rsid w:val="00101273"/>
    <w:rsid w:val="00102C03"/>
    <w:rsid w:val="00103794"/>
    <w:rsid w:val="001047D0"/>
    <w:rsid w:val="00105110"/>
    <w:rsid w:val="001059E5"/>
    <w:rsid w:val="00105C5C"/>
    <w:rsid w:val="00106E6B"/>
    <w:rsid w:val="00107732"/>
    <w:rsid w:val="00111F6C"/>
    <w:rsid w:val="0011250E"/>
    <w:rsid w:val="00114A83"/>
    <w:rsid w:val="00116C0A"/>
    <w:rsid w:val="0012058C"/>
    <w:rsid w:val="00121722"/>
    <w:rsid w:val="0012249C"/>
    <w:rsid w:val="00122522"/>
    <w:rsid w:val="00123EBE"/>
    <w:rsid w:val="001249C8"/>
    <w:rsid w:val="00125E11"/>
    <w:rsid w:val="001266E7"/>
    <w:rsid w:val="00126D24"/>
    <w:rsid w:val="00127A75"/>
    <w:rsid w:val="00127FC2"/>
    <w:rsid w:val="00131125"/>
    <w:rsid w:val="001315B5"/>
    <w:rsid w:val="00131850"/>
    <w:rsid w:val="00133536"/>
    <w:rsid w:val="0013392C"/>
    <w:rsid w:val="001349EF"/>
    <w:rsid w:val="00134F40"/>
    <w:rsid w:val="00135305"/>
    <w:rsid w:val="0013667F"/>
    <w:rsid w:val="0013674D"/>
    <w:rsid w:val="001375ED"/>
    <w:rsid w:val="00137A06"/>
    <w:rsid w:val="001400FE"/>
    <w:rsid w:val="001404DF"/>
    <w:rsid w:val="00140A31"/>
    <w:rsid w:val="00140CDD"/>
    <w:rsid w:val="0014125B"/>
    <w:rsid w:val="001417C9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E5F"/>
    <w:rsid w:val="00152ED4"/>
    <w:rsid w:val="00153AF3"/>
    <w:rsid w:val="00153EC4"/>
    <w:rsid w:val="00154090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753"/>
    <w:rsid w:val="0016480B"/>
    <w:rsid w:val="00166529"/>
    <w:rsid w:val="00166563"/>
    <w:rsid w:val="00166EB9"/>
    <w:rsid w:val="00167141"/>
    <w:rsid w:val="001702D2"/>
    <w:rsid w:val="001713C3"/>
    <w:rsid w:val="00171C18"/>
    <w:rsid w:val="00172C6A"/>
    <w:rsid w:val="00172F8E"/>
    <w:rsid w:val="00173568"/>
    <w:rsid w:val="001746FC"/>
    <w:rsid w:val="001754CE"/>
    <w:rsid w:val="0017586D"/>
    <w:rsid w:val="00175878"/>
    <w:rsid w:val="00175CF2"/>
    <w:rsid w:val="00176F52"/>
    <w:rsid w:val="00177454"/>
    <w:rsid w:val="00181924"/>
    <w:rsid w:val="00181CA4"/>
    <w:rsid w:val="001824AE"/>
    <w:rsid w:val="00182E6D"/>
    <w:rsid w:val="0018307E"/>
    <w:rsid w:val="001838CC"/>
    <w:rsid w:val="001838FF"/>
    <w:rsid w:val="00183C03"/>
    <w:rsid w:val="00185594"/>
    <w:rsid w:val="00192016"/>
    <w:rsid w:val="00192647"/>
    <w:rsid w:val="001936D2"/>
    <w:rsid w:val="00194779"/>
    <w:rsid w:val="00194F72"/>
    <w:rsid w:val="00195766"/>
    <w:rsid w:val="0019587C"/>
    <w:rsid w:val="00196ADE"/>
    <w:rsid w:val="001A0162"/>
    <w:rsid w:val="001A16BE"/>
    <w:rsid w:val="001A27C6"/>
    <w:rsid w:val="001A29FA"/>
    <w:rsid w:val="001A3C7B"/>
    <w:rsid w:val="001A6419"/>
    <w:rsid w:val="001A7692"/>
    <w:rsid w:val="001A77C4"/>
    <w:rsid w:val="001A7D02"/>
    <w:rsid w:val="001B004B"/>
    <w:rsid w:val="001B1A68"/>
    <w:rsid w:val="001B1FB5"/>
    <w:rsid w:val="001B22A8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5E9"/>
    <w:rsid w:val="001C0962"/>
    <w:rsid w:val="001C0B00"/>
    <w:rsid w:val="001C0D24"/>
    <w:rsid w:val="001C2A5B"/>
    <w:rsid w:val="001C2D77"/>
    <w:rsid w:val="001C3B34"/>
    <w:rsid w:val="001C5CF5"/>
    <w:rsid w:val="001C6071"/>
    <w:rsid w:val="001C6864"/>
    <w:rsid w:val="001C746D"/>
    <w:rsid w:val="001C7801"/>
    <w:rsid w:val="001C7A4B"/>
    <w:rsid w:val="001D0081"/>
    <w:rsid w:val="001D0C91"/>
    <w:rsid w:val="001D32E7"/>
    <w:rsid w:val="001D3313"/>
    <w:rsid w:val="001D39F9"/>
    <w:rsid w:val="001D4410"/>
    <w:rsid w:val="001D56B4"/>
    <w:rsid w:val="001D67A5"/>
    <w:rsid w:val="001D7BDB"/>
    <w:rsid w:val="001E0773"/>
    <w:rsid w:val="001E0B47"/>
    <w:rsid w:val="001E0F8A"/>
    <w:rsid w:val="001E152D"/>
    <w:rsid w:val="001E4D5A"/>
    <w:rsid w:val="001E4E05"/>
    <w:rsid w:val="001E57F1"/>
    <w:rsid w:val="001E5B7A"/>
    <w:rsid w:val="001E5F31"/>
    <w:rsid w:val="001E6972"/>
    <w:rsid w:val="001E6F72"/>
    <w:rsid w:val="001E719D"/>
    <w:rsid w:val="001F0708"/>
    <w:rsid w:val="001F0B68"/>
    <w:rsid w:val="001F3980"/>
    <w:rsid w:val="001F42A4"/>
    <w:rsid w:val="001F4324"/>
    <w:rsid w:val="001F5BE7"/>
    <w:rsid w:val="001F5E41"/>
    <w:rsid w:val="001F7325"/>
    <w:rsid w:val="001F7E7F"/>
    <w:rsid w:val="00200EDE"/>
    <w:rsid w:val="00203B1A"/>
    <w:rsid w:val="00204DBB"/>
    <w:rsid w:val="002059E5"/>
    <w:rsid w:val="00205BA8"/>
    <w:rsid w:val="0020633C"/>
    <w:rsid w:val="00206578"/>
    <w:rsid w:val="002107A1"/>
    <w:rsid w:val="00211902"/>
    <w:rsid w:val="002119E5"/>
    <w:rsid w:val="00211B47"/>
    <w:rsid w:val="00211C60"/>
    <w:rsid w:val="00211F5C"/>
    <w:rsid w:val="00212935"/>
    <w:rsid w:val="00212B68"/>
    <w:rsid w:val="00212D33"/>
    <w:rsid w:val="00212FEC"/>
    <w:rsid w:val="002141E9"/>
    <w:rsid w:val="002148DD"/>
    <w:rsid w:val="00214BBB"/>
    <w:rsid w:val="002162C2"/>
    <w:rsid w:val="00217259"/>
    <w:rsid w:val="00217C57"/>
    <w:rsid w:val="00221E85"/>
    <w:rsid w:val="002234EA"/>
    <w:rsid w:val="0022391F"/>
    <w:rsid w:val="00224F8D"/>
    <w:rsid w:val="002254EE"/>
    <w:rsid w:val="0022641D"/>
    <w:rsid w:val="00226BB9"/>
    <w:rsid w:val="00230153"/>
    <w:rsid w:val="00230961"/>
    <w:rsid w:val="00230F3E"/>
    <w:rsid w:val="00231734"/>
    <w:rsid w:val="00231907"/>
    <w:rsid w:val="00231E35"/>
    <w:rsid w:val="00233DD4"/>
    <w:rsid w:val="00235362"/>
    <w:rsid w:val="00235E6E"/>
    <w:rsid w:val="00236FCA"/>
    <w:rsid w:val="00240611"/>
    <w:rsid w:val="00240747"/>
    <w:rsid w:val="0024317C"/>
    <w:rsid w:val="002454AF"/>
    <w:rsid w:val="00245675"/>
    <w:rsid w:val="002460E9"/>
    <w:rsid w:val="00246348"/>
    <w:rsid w:val="00246643"/>
    <w:rsid w:val="0024671C"/>
    <w:rsid w:val="002467CF"/>
    <w:rsid w:val="00246A14"/>
    <w:rsid w:val="00250573"/>
    <w:rsid w:val="00251EF4"/>
    <w:rsid w:val="002553AE"/>
    <w:rsid w:val="002555BE"/>
    <w:rsid w:val="00255FA2"/>
    <w:rsid w:val="00257993"/>
    <w:rsid w:val="0026028F"/>
    <w:rsid w:val="00261D04"/>
    <w:rsid w:val="00262596"/>
    <w:rsid w:val="002629CA"/>
    <w:rsid w:val="002636B3"/>
    <w:rsid w:val="002647D9"/>
    <w:rsid w:val="00264F5B"/>
    <w:rsid w:val="0026566E"/>
    <w:rsid w:val="00265A86"/>
    <w:rsid w:val="002662DF"/>
    <w:rsid w:val="00270696"/>
    <w:rsid w:val="00270DEC"/>
    <w:rsid w:val="002718A4"/>
    <w:rsid w:val="00273244"/>
    <w:rsid w:val="00273959"/>
    <w:rsid w:val="00273F96"/>
    <w:rsid w:val="0027525C"/>
    <w:rsid w:val="002760F6"/>
    <w:rsid w:val="00282795"/>
    <w:rsid w:val="00282BB2"/>
    <w:rsid w:val="002835EB"/>
    <w:rsid w:val="00285E1B"/>
    <w:rsid w:val="00285EB8"/>
    <w:rsid w:val="002875E5"/>
    <w:rsid w:val="002879D9"/>
    <w:rsid w:val="00287BB2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2AD5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1A42"/>
    <w:rsid w:val="002A2C06"/>
    <w:rsid w:val="002A490A"/>
    <w:rsid w:val="002B182F"/>
    <w:rsid w:val="002B1916"/>
    <w:rsid w:val="002B1A06"/>
    <w:rsid w:val="002B1B72"/>
    <w:rsid w:val="002B1C7C"/>
    <w:rsid w:val="002B2E08"/>
    <w:rsid w:val="002B3DEB"/>
    <w:rsid w:val="002B54E5"/>
    <w:rsid w:val="002B57BB"/>
    <w:rsid w:val="002B5906"/>
    <w:rsid w:val="002B6000"/>
    <w:rsid w:val="002B7157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A60"/>
    <w:rsid w:val="002D0E4F"/>
    <w:rsid w:val="002D194F"/>
    <w:rsid w:val="002D1C87"/>
    <w:rsid w:val="002D20F4"/>
    <w:rsid w:val="002D2291"/>
    <w:rsid w:val="002D2805"/>
    <w:rsid w:val="002D373D"/>
    <w:rsid w:val="002D5131"/>
    <w:rsid w:val="002D541B"/>
    <w:rsid w:val="002D69B8"/>
    <w:rsid w:val="002D6DA1"/>
    <w:rsid w:val="002D70D9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0D4"/>
    <w:rsid w:val="002E3653"/>
    <w:rsid w:val="002E4485"/>
    <w:rsid w:val="002E58A2"/>
    <w:rsid w:val="002E68CC"/>
    <w:rsid w:val="002E7029"/>
    <w:rsid w:val="002E75D6"/>
    <w:rsid w:val="002E7756"/>
    <w:rsid w:val="002F1EB1"/>
    <w:rsid w:val="002F760F"/>
    <w:rsid w:val="00300246"/>
    <w:rsid w:val="003015C6"/>
    <w:rsid w:val="0030313D"/>
    <w:rsid w:val="003032D4"/>
    <w:rsid w:val="003033B7"/>
    <w:rsid w:val="00303604"/>
    <w:rsid w:val="00303A89"/>
    <w:rsid w:val="00306356"/>
    <w:rsid w:val="00306C2F"/>
    <w:rsid w:val="00311391"/>
    <w:rsid w:val="0031181F"/>
    <w:rsid w:val="00312262"/>
    <w:rsid w:val="003127AC"/>
    <w:rsid w:val="00312862"/>
    <w:rsid w:val="003148E3"/>
    <w:rsid w:val="003149F6"/>
    <w:rsid w:val="00314C0B"/>
    <w:rsid w:val="00315053"/>
    <w:rsid w:val="00315674"/>
    <w:rsid w:val="003156C7"/>
    <w:rsid w:val="003160DD"/>
    <w:rsid w:val="003163ED"/>
    <w:rsid w:val="00316FFA"/>
    <w:rsid w:val="003177BA"/>
    <w:rsid w:val="0031798E"/>
    <w:rsid w:val="00321C05"/>
    <w:rsid w:val="00321EFC"/>
    <w:rsid w:val="003233DB"/>
    <w:rsid w:val="00323BDD"/>
    <w:rsid w:val="00324DED"/>
    <w:rsid w:val="0032522E"/>
    <w:rsid w:val="00325B9D"/>
    <w:rsid w:val="00325D9A"/>
    <w:rsid w:val="00325F07"/>
    <w:rsid w:val="0032604B"/>
    <w:rsid w:val="003303C1"/>
    <w:rsid w:val="003320A2"/>
    <w:rsid w:val="0033313B"/>
    <w:rsid w:val="00333749"/>
    <w:rsid w:val="003341E3"/>
    <w:rsid w:val="003355E4"/>
    <w:rsid w:val="00335925"/>
    <w:rsid w:val="00335A76"/>
    <w:rsid w:val="00337567"/>
    <w:rsid w:val="00341C48"/>
    <w:rsid w:val="00342EF6"/>
    <w:rsid w:val="003433B4"/>
    <w:rsid w:val="00344DE0"/>
    <w:rsid w:val="00345625"/>
    <w:rsid w:val="0034633E"/>
    <w:rsid w:val="00346C4E"/>
    <w:rsid w:val="00350A98"/>
    <w:rsid w:val="003528C2"/>
    <w:rsid w:val="0035294F"/>
    <w:rsid w:val="00352D79"/>
    <w:rsid w:val="00352F57"/>
    <w:rsid w:val="00354561"/>
    <w:rsid w:val="00356059"/>
    <w:rsid w:val="00356DA2"/>
    <w:rsid w:val="00357A6C"/>
    <w:rsid w:val="00361086"/>
    <w:rsid w:val="00361661"/>
    <w:rsid w:val="003619F8"/>
    <w:rsid w:val="00362500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1568"/>
    <w:rsid w:val="003730D1"/>
    <w:rsid w:val="003736D1"/>
    <w:rsid w:val="003737BD"/>
    <w:rsid w:val="00376CD3"/>
    <w:rsid w:val="0037719C"/>
    <w:rsid w:val="00381E63"/>
    <w:rsid w:val="00381E79"/>
    <w:rsid w:val="003823C7"/>
    <w:rsid w:val="00382EEC"/>
    <w:rsid w:val="0038429A"/>
    <w:rsid w:val="003845F6"/>
    <w:rsid w:val="003853CE"/>
    <w:rsid w:val="00385BA9"/>
    <w:rsid w:val="00386684"/>
    <w:rsid w:val="0038696B"/>
    <w:rsid w:val="00386E0D"/>
    <w:rsid w:val="0039043C"/>
    <w:rsid w:val="00392DAF"/>
    <w:rsid w:val="00393169"/>
    <w:rsid w:val="00393860"/>
    <w:rsid w:val="00393FF2"/>
    <w:rsid w:val="00394638"/>
    <w:rsid w:val="00394E36"/>
    <w:rsid w:val="00396250"/>
    <w:rsid w:val="0039644E"/>
    <w:rsid w:val="00396CA2"/>
    <w:rsid w:val="00397EFB"/>
    <w:rsid w:val="003A0197"/>
    <w:rsid w:val="003A01AF"/>
    <w:rsid w:val="003A17F5"/>
    <w:rsid w:val="003A1AF7"/>
    <w:rsid w:val="003A1C24"/>
    <w:rsid w:val="003A2EEB"/>
    <w:rsid w:val="003A3582"/>
    <w:rsid w:val="003A3E15"/>
    <w:rsid w:val="003A6C2E"/>
    <w:rsid w:val="003A74A2"/>
    <w:rsid w:val="003B08BB"/>
    <w:rsid w:val="003B1C41"/>
    <w:rsid w:val="003B1DF6"/>
    <w:rsid w:val="003B3354"/>
    <w:rsid w:val="003B46D5"/>
    <w:rsid w:val="003B57E2"/>
    <w:rsid w:val="003B5958"/>
    <w:rsid w:val="003B75D1"/>
    <w:rsid w:val="003B7826"/>
    <w:rsid w:val="003B7930"/>
    <w:rsid w:val="003B7EBC"/>
    <w:rsid w:val="003B7F4F"/>
    <w:rsid w:val="003C3AD3"/>
    <w:rsid w:val="003C4BE8"/>
    <w:rsid w:val="003C502C"/>
    <w:rsid w:val="003C505A"/>
    <w:rsid w:val="003C67B1"/>
    <w:rsid w:val="003C7000"/>
    <w:rsid w:val="003C7C16"/>
    <w:rsid w:val="003D123D"/>
    <w:rsid w:val="003D2444"/>
    <w:rsid w:val="003D2E21"/>
    <w:rsid w:val="003D4482"/>
    <w:rsid w:val="003D4EAB"/>
    <w:rsid w:val="003D50D3"/>
    <w:rsid w:val="003D5277"/>
    <w:rsid w:val="003D56EF"/>
    <w:rsid w:val="003D5A59"/>
    <w:rsid w:val="003E0361"/>
    <w:rsid w:val="003E062E"/>
    <w:rsid w:val="003E0748"/>
    <w:rsid w:val="003E08DC"/>
    <w:rsid w:val="003E1533"/>
    <w:rsid w:val="003E4B52"/>
    <w:rsid w:val="003E5596"/>
    <w:rsid w:val="003E67A4"/>
    <w:rsid w:val="003F1D2C"/>
    <w:rsid w:val="003F2808"/>
    <w:rsid w:val="003F2E34"/>
    <w:rsid w:val="003F52F7"/>
    <w:rsid w:val="003F5AF4"/>
    <w:rsid w:val="003F5BAE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6921"/>
    <w:rsid w:val="004114EC"/>
    <w:rsid w:val="00411A5C"/>
    <w:rsid w:val="00412330"/>
    <w:rsid w:val="0041323F"/>
    <w:rsid w:val="0041567C"/>
    <w:rsid w:val="00417273"/>
    <w:rsid w:val="00417495"/>
    <w:rsid w:val="004220CD"/>
    <w:rsid w:val="00422D11"/>
    <w:rsid w:val="00422DF4"/>
    <w:rsid w:val="004236C4"/>
    <w:rsid w:val="00423AF4"/>
    <w:rsid w:val="00426B76"/>
    <w:rsid w:val="0043000A"/>
    <w:rsid w:val="004306CF"/>
    <w:rsid w:val="00430EDB"/>
    <w:rsid w:val="00431060"/>
    <w:rsid w:val="004312E3"/>
    <w:rsid w:val="00431A20"/>
    <w:rsid w:val="00431BD4"/>
    <w:rsid w:val="00432A0E"/>
    <w:rsid w:val="00433A56"/>
    <w:rsid w:val="00434520"/>
    <w:rsid w:val="004346A2"/>
    <w:rsid w:val="004346EE"/>
    <w:rsid w:val="004347EA"/>
    <w:rsid w:val="004351A1"/>
    <w:rsid w:val="00435CAF"/>
    <w:rsid w:val="004360AE"/>
    <w:rsid w:val="004368E1"/>
    <w:rsid w:val="00441234"/>
    <w:rsid w:val="0044288A"/>
    <w:rsid w:val="00442B68"/>
    <w:rsid w:val="00445856"/>
    <w:rsid w:val="00445B0E"/>
    <w:rsid w:val="0044622E"/>
    <w:rsid w:val="00446E95"/>
    <w:rsid w:val="00447FD9"/>
    <w:rsid w:val="004508BB"/>
    <w:rsid w:val="00450AD6"/>
    <w:rsid w:val="00451670"/>
    <w:rsid w:val="00456547"/>
    <w:rsid w:val="00456760"/>
    <w:rsid w:val="00456AA5"/>
    <w:rsid w:val="004579A0"/>
    <w:rsid w:val="00457B85"/>
    <w:rsid w:val="00460216"/>
    <w:rsid w:val="00460505"/>
    <w:rsid w:val="00460896"/>
    <w:rsid w:val="00460F20"/>
    <w:rsid w:val="00462FCC"/>
    <w:rsid w:val="00463E52"/>
    <w:rsid w:val="0046485F"/>
    <w:rsid w:val="004667FF"/>
    <w:rsid w:val="004673FA"/>
    <w:rsid w:val="004674A4"/>
    <w:rsid w:val="00467918"/>
    <w:rsid w:val="0047156D"/>
    <w:rsid w:val="0047195C"/>
    <w:rsid w:val="00471EC2"/>
    <w:rsid w:val="004729FB"/>
    <w:rsid w:val="00472B50"/>
    <w:rsid w:val="00474AAA"/>
    <w:rsid w:val="00474DBD"/>
    <w:rsid w:val="00474F0F"/>
    <w:rsid w:val="00475937"/>
    <w:rsid w:val="004762A6"/>
    <w:rsid w:val="004769EF"/>
    <w:rsid w:val="00477ED3"/>
    <w:rsid w:val="0048097F"/>
    <w:rsid w:val="004827B0"/>
    <w:rsid w:val="00485123"/>
    <w:rsid w:val="00485CFB"/>
    <w:rsid w:val="00491509"/>
    <w:rsid w:val="0049198F"/>
    <w:rsid w:val="0049296B"/>
    <w:rsid w:val="0049327D"/>
    <w:rsid w:val="004939F3"/>
    <w:rsid w:val="00493C4D"/>
    <w:rsid w:val="00494E17"/>
    <w:rsid w:val="00495BF7"/>
    <w:rsid w:val="00496D96"/>
    <w:rsid w:val="004A0C75"/>
    <w:rsid w:val="004A19B2"/>
    <w:rsid w:val="004A1DD6"/>
    <w:rsid w:val="004A2007"/>
    <w:rsid w:val="004A2751"/>
    <w:rsid w:val="004A2C5C"/>
    <w:rsid w:val="004A38BA"/>
    <w:rsid w:val="004A3C21"/>
    <w:rsid w:val="004A4A8F"/>
    <w:rsid w:val="004A526E"/>
    <w:rsid w:val="004A5755"/>
    <w:rsid w:val="004A733C"/>
    <w:rsid w:val="004A756D"/>
    <w:rsid w:val="004B1AEE"/>
    <w:rsid w:val="004B2E76"/>
    <w:rsid w:val="004B40A8"/>
    <w:rsid w:val="004B4A55"/>
    <w:rsid w:val="004B670C"/>
    <w:rsid w:val="004B75D3"/>
    <w:rsid w:val="004C1B49"/>
    <w:rsid w:val="004C48FD"/>
    <w:rsid w:val="004C5240"/>
    <w:rsid w:val="004C5D54"/>
    <w:rsid w:val="004C6860"/>
    <w:rsid w:val="004C6C83"/>
    <w:rsid w:val="004D10F3"/>
    <w:rsid w:val="004D115C"/>
    <w:rsid w:val="004D1775"/>
    <w:rsid w:val="004D1F27"/>
    <w:rsid w:val="004D2250"/>
    <w:rsid w:val="004D2A84"/>
    <w:rsid w:val="004D3BB1"/>
    <w:rsid w:val="004D5541"/>
    <w:rsid w:val="004D7AB2"/>
    <w:rsid w:val="004D7FC4"/>
    <w:rsid w:val="004E0117"/>
    <w:rsid w:val="004E08AB"/>
    <w:rsid w:val="004E1EF8"/>
    <w:rsid w:val="004E2A1D"/>
    <w:rsid w:val="004E2B4E"/>
    <w:rsid w:val="004E3064"/>
    <w:rsid w:val="004E422C"/>
    <w:rsid w:val="004E717F"/>
    <w:rsid w:val="004E7247"/>
    <w:rsid w:val="004E758B"/>
    <w:rsid w:val="004E7EA8"/>
    <w:rsid w:val="004F018D"/>
    <w:rsid w:val="004F04B8"/>
    <w:rsid w:val="004F1191"/>
    <w:rsid w:val="004F1A23"/>
    <w:rsid w:val="004F3655"/>
    <w:rsid w:val="004F3DE2"/>
    <w:rsid w:val="004F3E16"/>
    <w:rsid w:val="004F3E4C"/>
    <w:rsid w:val="004F41AC"/>
    <w:rsid w:val="004F5077"/>
    <w:rsid w:val="004F553B"/>
    <w:rsid w:val="004F70EF"/>
    <w:rsid w:val="004F723F"/>
    <w:rsid w:val="004F762A"/>
    <w:rsid w:val="00500122"/>
    <w:rsid w:val="005008E7"/>
    <w:rsid w:val="00500CF4"/>
    <w:rsid w:val="00501975"/>
    <w:rsid w:val="00501FAD"/>
    <w:rsid w:val="005026B3"/>
    <w:rsid w:val="00503798"/>
    <w:rsid w:val="0050435A"/>
    <w:rsid w:val="00505B83"/>
    <w:rsid w:val="00505EC1"/>
    <w:rsid w:val="00507756"/>
    <w:rsid w:val="005109D9"/>
    <w:rsid w:val="00510BBD"/>
    <w:rsid w:val="00511690"/>
    <w:rsid w:val="00511A1C"/>
    <w:rsid w:val="00511B48"/>
    <w:rsid w:val="00511FA1"/>
    <w:rsid w:val="00514723"/>
    <w:rsid w:val="00514BB1"/>
    <w:rsid w:val="00514CB4"/>
    <w:rsid w:val="0051587F"/>
    <w:rsid w:val="00516AA3"/>
    <w:rsid w:val="00517C5A"/>
    <w:rsid w:val="00520448"/>
    <w:rsid w:val="00520654"/>
    <w:rsid w:val="00520BDF"/>
    <w:rsid w:val="005236E5"/>
    <w:rsid w:val="00523A59"/>
    <w:rsid w:val="0052466B"/>
    <w:rsid w:val="005259EA"/>
    <w:rsid w:val="00525D34"/>
    <w:rsid w:val="00525F0F"/>
    <w:rsid w:val="00526236"/>
    <w:rsid w:val="005267BF"/>
    <w:rsid w:val="005272CB"/>
    <w:rsid w:val="00531F13"/>
    <w:rsid w:val="00534503"/>
    <w:rsid w:val="00534D72"/>
    <w:rsid w:val="00534EE2"/>
    <w:rsid w:val="00535E61"/>
    <w:rsid w:val="0053655B"/>
    <w:rsid w:val="005400C8"/>
    <w:rsid w:val="005403F9"/>
    <w:rsid w:val="005408C9"/>
    <w:rsid w:val="00540EB0"/>
    <w:rsid w:val="0054179A"/>
    <w:rsid w:val="00541E7C"/>
    <w:rsid w:val="00542918"/>
    <w:rsid w:val="00542FAE"/>
    <w:rsid w:val="00543ACE"/>
    <w:rsid w:val="0054497F"/>
    <w:rsid w:val="00544DF2"/>
    <w:rsid w:val="00544EE5"/>
    <w:rsid w:val="005450C7"/>
    <w:rsid w:val="00545483"/>
    <w:rsid w:val="005456FC"/>
    <w:rsid w:val="005470D8"/>
    <w:rsid w:val="00547735"/>
    <w:rsid w:val="00550A68"/>
    <w:rsid w:val="00551090"/>
    <w:rsid w:val="00552EF1"/>
    <w:rsid w:val="00553CA1"/>
    <w:rsid w:val="005541BA"/>
    <w:rsid w:val="005564E3"/>
    <w:rsid w:val="0055661D"/>
    <w:rsid w:val="00556795"/>
    <w:rsid w:val="00556963"/>
    <w:rsid w:val="00557F67"/>
    <w:rsid w:val="00561910"/>
    <w:rsid w:val="0056191A"/>
    <w:rsid w:val="00562DFD"/>
    <w:rsid w:val="00563E1E"/>
    <w:rsid w:val="00564334"/>
    <w:rsid w:val="00564ACD"/>
    <w:rsid w:val="005660EB"/>
    <w:rsid w:val="0057058C"/>
    <w:rsid w:val="00570AC7"/>
    <w:rsid w:val="005743A8"/>
    <w:rsid w:val="00574CC1"/>
    <w:rsid w:val="005751B0"/>
    <w:rsid w:val="00576FF2"/>
    <w:rsid w:val="00577E72"/>
    <w:rsid w:val="005802D6"/>
    <w:rsid w:val="00581825"/>
    <w:rsid w:val="00584259"/>
    <w:rsid w:val="0058513C"/>
    <w:rsid w:val="0058557E"/>
    <w:rsid w:val="00585823"/>
    <w:rsid w:val="00585B5B"/>
    <w:rsid w:val="0058775F"/>
    <w:rsid w:val="0059045D"/>
    <w:rsid w:val="005936C9"/>
    <w:rsid w:val="00593E56"/>
    <w:rsid w:val="0059448C"/>
    <w:rsid w:val="00594DB3"/>
    <w:rsid w:val="00595F83"/>
    <w:rsid w:val="00596974"/>
    <w:rsid w:val="00597699"/>
    <w:rsid w:val="00597972"/>
    <w:rsid w:val="00597E54"/>
    <w:rsid w:val="005A0284"/>
    <w:rsid w:val="005A170E"/>
    <w:rsid w:val="005A21F8"/>
    <w:rsid w:val="005A336C"/>
    <w:rsid w:val="005A3960"/>
    <w:rsid w:val="005A3A6C"/>
    <w:rsid w:val="005A47AD"/>
    <w:rsid w:val="005A5261"/>
    <w:rsid w:val="005A7406"/>
    <w:rsid w:val="005B078D"/>
    <w:rsid w:val="005B15AC"/>
    <w:rsid w:val="005B1D93"/>
    <w:rsid w:val="005B30B0"/>
    <w:rsid w:val="005B3179"/>
    <w:rsid w:val="005B374A"/>
    <w:rsid w:val="005B3D6A"/>
    <w:rsid w:val="005B4B7D"/>
    <w:rsid w:val="005B4EC6"/>
    <w:rsid w:val="005B520B"/>
    <w:rsid w:val="005B533C"/>
    <w:rsid w:val="005B57C7"/>
    <w:rsid w:val="005B628D"/>
    <w:rsid w:val="005C3A75"/>
    <w:rsid w:val="005C3C2B"/>
    <w:rsid w:val="005C5513"/>
    <w:rsid w:val="005C6E36"/>
    <w:rsid w:val="005C7A56"/>
    <w:rsid w:val="005C7CD4"/>
    <w:rsid w:val="005D0821"/>
    <w:rsid w:val="005D0839"/>
    <w:rsid w:val="005D0843"/>
    <w:rsid w:val="005D0EEA"/>
    <w:rsid w:val="005D0F07"/>
    <w:rsid w:val="005D244E"/>
    <w:rsid w:val="005D2DF8"/>
    <w:rsid w:val="005D4A65"/>
    <w:rsid w:val="005D4ECD"/>
    <w:rsid w:val="005D4EE5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2918"/>
    <w:rsid w:val="005F2F7A"/>
    <w:rsid w:val="005F3594"/>
    <w:rsid w:val="005F3EA8"/>
    <w:rsid w:val="005F4992"/>
    <w:rsid w:val="005F53D4"/>
    <w:rsid w:val="005F59F4"/>
    <w:rsid w:val="005F63FE"/>
    <w:rsid w:val="005F70E6"/>
    <w:rsid w:val="005F7332"/>
    <w:rsid w:val="005F7421"/>
    <w:rsid w:val="005F78DC"/>
    <w:rsid w:val="005F7D06"/>
    <w:rsid w:val="00603E52"/>
    <w:rsid w:val="0060448C"/>
    <w:rsid w:val="006052BE"/>
    <w:rsid w:val="00605750"/>
    <w:rsid w:val="00606B7E"/>
    <w:rsid w:val="006075FF"/>
    <w:rsid w:val="0061104B"/>
    <w:rsid w:val="00611A6A"/>
    <w:rsid w:val="006127B5"/>
    <w:rsid w:val="00612A01"/>
    <w:rsid w:val="0061362D"/>
    <w:rsid w:val="00615129"/>
    <w:rsid w:val="0061620E"/>
    <w:rsid w:val="00616689"/>
    <w:rsid w:val="00616983"/>
    <w:rsid w:val="0061740D"/>
    <w:rsid w:val="0061753D"/>
    <w:rsid w:val="00617B51"/>
    <w:rsid w:val="00621E58"/>
    <w:rsid w:val="0062293A"/>
    <w:rsid w:val="006236DE"/>
    <w:rsid w:val="00623BEF"/>
    <w:rsid w:val="00624017"/>
    <w:rsid w:val="006268BD"/>
    <w:rsid w:val="006312CE"/>
    <w:rsid w:val="00634832"/>
    <w:rsid w:val="00634D85"/>
    <w:rsid w:val="00636302"/>
    <w:rsid w:val="00636C0F"/>
    <w:rsid w:val="00637807"/>
    <w:rsid w:val="00637A4B"/>
    <w:rsid w:val="00637E6F"/>
    <w:rsid w:val="0064175A"/>
    <w:rsid w:val="00643FE1"/>
    <w:rsid w:val="00644407"/>
    <w:rsid w:val="00645538"/>
    <w:rsid w:val="00645687"/>
    <w:rsid w:val="00645CB8"/>
    <w:rsid w:val="00647D29"/>
    <w:rsid w:val="0065054E"/>
    <w:rsid w:val="00650ACD"/>
    <w:rsid w:val="006511FC"/>
    <w:rsid w:val="0065139B"/>
    <w:rsid w:val="00651D51"/>
    <w:rsid w:val="00652B41"/>
    <w:rsid w:val="0065370B"/>
    <w:rsid w:val="006549BB"/>
    <w:rsid w:val="00654EE5"/>
    <w:rsid w:val="00655121"/>
    <w:rsid w:val="0065678F"/>
    <w:rsid w:val="0065728A"/>
    <w:rsid w:val="0065737E"/>
    <w:rsid w:val="006577B9"/>
    <w:rsid w:val="00657B13"/>
    <w:rsid w:val="00657C7A"/>
    <w:rsid w:val="0066142B"/>
    <w:rsid w:val="0066185F"/>
    <w:rsid w:val="006625F4"/>
    <w:rsid w:val="00662A27"/>
    <w:rsid w:val="00662DE6"/>
    <w:rsid w:val="00663102"/>
    <w:rsid w:val="006633FC"/>
    <w:rsid w:val="0066340B"/>
    <w:rsid w:val="0066383D"/>
    <w:rsid w:val="006646EF"/>
    <w:rsid w:val="00665E3C"/>
    <w:rsid w:val="00665E56"/>
    <w:rsid w:val="00666555"/>
    <w:rsid w:val="00666D0E"/>
    <w:rsid w:val="00667E36"/>
    <w:rsid w:val="006707F6"/>
    <w:rsid w:val="00670D42"/>
    <w:rsid w:val="006712D0"/>
    <w:rsid w:val="0067272A"/>
    <w:rsid w:val="006739D7"/>
    <w:rsid w:val="00673CD3"/>
    <w:rsid w:val="00673F63"/>
    <w:rsid w:val="00674F6D"/>
    <w:rsid w:val="006755F2"/>
    <w:rsid w:val="00676AFE"/>
    <w:rsid w:val="00682199"/>
    <w:rsid w:val="006828FB"/>
    <w:rsid w:val="00684D26"/>
    <w:rsid w:val="006859C5"/>
    <w:rsid w:val="006862AA"/>
    <w:rsid w:val="00687161"/>
    <w:rsid w:val="00690B66"/>
    <w:rsid w:val="006912BF"/>
    <w:rsid w:val="00692285"/>
    <w:rsid w:val="0069365D"/>
    <w:rsid w:val="00694652"/>
    <w:rsid w:val="00695C62"/>
    <w:rsid w:val="006977B6"/>
    <w:rsid w:val="006A147C"/>
    <w:rsid w:val="006A1AF0"/>
    <w:rsid w:val="006A2543"/>
    <w:rsid w:val="006A2C61"/>
    <w:rsid w:val="006A3D27"/>
    <w:rsid w:val="006A462F"/>
    <w:rsid w:val="006A4D07"/>
    <w:rsid w:val="006A5CD7"/>
    <w:rsid w:val="006A69FF"/>
    <w:rsid w:val="006A739F"/>
    <w:rsid w:val="006A76A2"/>
    <w:rsid w:val="006B0131"/>
    <w:rsid w:val="006B02D0"/>
    <w:rsid w:val="006B0C52"/>
    <w:rsid w:val="006B0CF6"/>
    <w:rsid w:val="006B1F54"/>
    <w:rsid w:val="006B2069"/>
    <w:rsid w:val="006B20FF"/>
    <w:rsid w:val="006B22BD"/>
    <w:rsid w:val="006B3846"/>
    <w:rsid w:val="006B3B3A"/>
    <w:rsid w:val="006B47C7"/>
    <w:rsid w:val="006B5288"/>
    <w:rsid w:val="006B5931"/>
    <w:rsid w:val="006B63AE"/>
    <w:rsid w:val="006B7FA4"/>
    <w:rsid w:val="006C18F2"/>
    <w:rsid w:val="006C1C2F"/>
    <w:rsid w:val="006C264D"/>
    <w:rsid w:val="006C4499"/>
    <w:rsid w:val="006C44E7"/>
    <w:rsid w:val="006C47C5"/>
    <w:rsid w:val="006C5A7A"/>
    <w:rsid w:val="006C615F"/>
    <w:rsid w:val="006C64A5"/>
    <w:rsid w:val="006C67D3"/>
    <w:rsid w:val="006C68E4"/>
    <w:rsid w:val="006C6C00"/>
    <w:rsid w:val="006C6CCD"/>
    <w:rsid w:val="006C71F9"/>
    <w:rsid w:val="006C7E94"/>
    <w:rsid w:val="006D0552"/>
    <w:rsid w:val="006D106A"/>
    <w:rsid w:val="006D1C8F"/>
    <w:rsid w:val="006D1EE5"/>
    <w:rsid w:val="006D28B3"/>
    <w:rsid w:val="006D3930"/>
    <w:rsid w:val="006D3B68"/>
    <w:rsid w:val="006D44A5"/>
    <w:rsid w:val="006D4C48"/>
    <w:rsid w:val="006D69D9"/>
    <w:rsid w:val="006D7AFD"/>
    <w:rsid w:val="006D7EBA"/>
    <w:rsid w:val="006E110B"/>
    <w:rsid w:val="006E1451"/>
    <w:rsid w:val="006E174C"/>
    <w:rsid w:val="006E3031"/>
    <w:rsid w:val="006E3AB0"/>
    <w:rsid w:val="006E4F8B"/>
    <w:rsid w:val="006E62FB"/>
    <w:rsid w:val="006E6A96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3D8E"/>
    <w:rsid w:val="006F4180"/>
    <w:rsid w:val="006F443C"/>
    <w:rsid w:val="006F66EA"/>
    <w:rsid w:val="006F6F40"/>
    <w:rsid w:val="006F7850"/>
    <w:rsid w:val="00700746"/>
    <w:rsid w:val="00703DEC"/>
    <w:rsid w:val="00704375"/>
    <w:rsid w:val="00704C3E"/>
    <w:rsid w:val="00707828"/>
    <w:rsid w:val="00707D4D"/>
    <w:rsid w:val="007119C6"/>
    <w:rsid w:val="00711F0E"/>
    <w:rsid w:val="007125E5"/>
    <w:rsid w:val="0071379D"/>
    <w:rsid w:val="00714A2A"/>
    <w:rsid w:val="00715D98"/>
    <w:rsid w:val="007160A4"/>
    <w:rsid w:val="0071660D"/>
    <w:rsid w:val="007167CF"/>
    <w:rsid w:val="007172DB"/>
    <w:rsid w:val="0072022E"/>
    <w:rsid w:val="00720DF4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356D"/>
    <w:rsid w:val="007338A0"/>
    <w:rsid w:val="00735653"/>
    <w:rsid w:val="00735AB1"/>
    <w:rsid w:val="0073722B"/>
    <w:rsid w:val="00742824"/>
    <w:rsid w:val="007428A5"/>
    <w:rsid w:val="00744B21"/>
    <w:rsid w:val="00744FA5"/>
    <w:rsid w:val="007462FC"/>
    <w:rsid w:val="00747514"/>
    <w:rsid w:val="00747A07"/>
    <w:rsid w:val="00751CD7"/>
    <w:rsid w:val="00752020"/>
    <w:rsid w:val="007523AB"/>
    <w:rsid w:val="00754C7C"/>
    <w:rsid w:val="00754E4B"/>
    <w:rsid w:val="00755129"/>
    <w:rsid w:val="00755F7D"/>
    <w:rsid w:val="00756551"/>
    <w:rsid w:val="00757F4B"/>
    <w:rsid w:val="00757F74"/>
    <w:rsid w:val="00760FAA"/>
    <w:rsid w:val="007617D1"/>
    <w:rsid w:val="00762836"/>
    <w:rsid w:val="00762870"/>
    <w:rsid w:val="00762B30"/>
    <w:rsid w:val="00762DD8"/>
    <w:rsid w:val="007631A7"/>
    <w:rsid w:val="007646E4"/>
    <w:rsid w:val="0076495E"/>
    <w:rsid w:val="00766758"/>
    <w:rsid w:val="00766EBA"/>
    <w:rsid w:val="0077030D"/>
    <w:rsid w:val="00770860"/>
    <w:rsid w:val="0077149E"/>
    <w:rsid w:val="00771FE1"/>
    <w:rsid w:val="007736ED"/>
    <w:rsid w:val="007746A9"/>
    <w:rsid w:val="0077642D"/>
    <w:rsid w:val="00777607"/>
    <w:rsid w:val="00780523"/>
    <w:rsid w:val="00780E52"/>
    <w:rsid w:val="007818B6"/>
    <w:rsid w:val="007849AC"/>
    <w:rsid w:val="00785A85"/>
    <w:rsid w:val="00790C6B"/>
    <w:rsid w:val="00791AD8"/>
    <w:rsid w:val="007938E3"/>
    <w:rsid w:val="00793F96"/>
    <w:rsid w:val="007956F7"/>
    <w:rsid w:val="00795E85"/>
    <w:rsid w:val="00797483"/>
    <w:rsid w:val="007977E6"/>
    <w:rsid w:val="00797CDA"/>
    <w:rsid w:val="00797D83"/>
    <w:rsid w:val="007A27C8"/>
    <w:rsid w:val="007A316F"/>
    <w:rsid w:val="007A3987"/>
    <w:rsid w:val="007A5296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1F58"/>
    <w:rsid w:val="007C4BB8"/>
    <w:rsid w:val="007C4C68"/>
    <w:rsid w:val="007C7255"/>
    <w:rsid w:val="007C7581"/>
    <w:rsid w:val="007D1C33"/>
    <w:rsid w:val="007D216E"/>
    <w:rsid w:val="007D229A"/>
    <w:rsid w:val="007D2E34"/>
    <w:rsid w:val="007D39A2"/>
    <w:rsid w:val="007D3A35"/>
    <w:rsid w:val="007D3B1B"/>
    <w:rsid w:val="007D5B66"/>
    <w:rsid w:val="007D6193"/>
    <w:rsid w:val="007D6344"/>
    <w:rsid w:val="007D6486"/>
    <w:rsid w:val="007D675A"/>
    <w:rsid w:val="007D6FA9"/>
    <w:rsid w:val="007D7891"/>
    <w:rsid w:val="007E01D5"/>
    <w:rsid w:val="007E39BE"/>
    <w:rsid w:val="007E4B0F"/>
    <w:rsid w:val="007E4E7B"/>
    <w:rsid w:val="007E5484"/>
    <w:rsid w:val="007E5910"/>
    <w:rsid w:val="007E6FF7"/>
    <w:rsid w:val="007E70EF"/>
    <w:rsid w:val="007F0B28"/>
    <w:rsid w:val="007F0E4F"/>
    <w:rsid w:val="007F1754"/>
    <w:rsid w:val="007F2478"/>
    <w:rsid w:val="007F290C"/>
    <w:rsid w:val="007F2D99"/>
    <w:rsid w:val="007F423C"/>
    <w:rsid w:val="007F4A9C"/>
    <w:rsid w:val="007F56CF"/>
    <w:rsid w:val="007F65D4"/>
    <w:rsid w:val="007F693F"/>
    <w:rsid w:val="007F6945"/>
    <w:rsid w:val="007F70BE"/>
    <w:rsid w:val="008004CD"/>
    <w:rsid w:val="00801BF3"/>
    <w:rsid w:val="00802E63"/>
    <w:rsid w:val="00803832"/>
    <w:rsid w:val="008039E0"/>
    <w:rsid w:val="00803CBC"/>
    <w:rsid w:val="008065AF"/>
    <w:rsid w:val="008077E3"/>
    <w:rsid w:val="008079A1"/>
    <w:rsid w:val="00807AE0"/>
    <w:rsid w:val="0081076E"/>
    <w:rsid w:val="00810832"/>
    <w:rsid w:val="0081191B"/>
    <w:rsid w:val="00811ACE"/>
    <w:rsid w:val="00811E0D"/>
    <w:rsid w:val="0081208D"/>
    <w:rsid w:val="008125F5"/>
    <w:rsid w:val="008126A6"/>
    <w:rsid w:val="0081280F"/>
    <w:rsid w:val="00812C07"/>
    <w:rsid w:val="0081526C"/>
    <w:rsid w:val="00815396"/>
    <w:rsid w:val="00817215"/>
    <w:rsid w:val="00817D45"/>
    <w:rsid w:val="00820224"/>
    <w:rsid w:val="008203E2"/>
    <w:rsid w:val="0082074E"/>
    <w:rsid w:val="00821ACB"/>
    <w:rsid w:val="00822CB2"/>
    <w:rsid w:val="0082309F"/>
    <w:rsid w:val="0082352E"/>
    <w:rsid w:val="0082379F"/>
    <w:rsid w:val="00825249"/>
    <w:rsid w:val="0082734C"/>
    <w:rsid w:val="00827A3A"/>
    <w:rsid w:val="0083074F"/>
    <w:rsid w:val="00830FEB"/>
    <w:rsid w:val="008313F3"/>
    <w:rsid w:val="00833B12"/>
    <w:rsid w:val="00833F97"/>
    <w:rsid w:val="008340FA"/>
    <w:rsid w:val="008345F7"/>
    <w:rsid w:val="00834CCC"/>
    <w:rsid w:val="008354CB"/>
    <w:rsid w:val="00836ECA"/>
    <w:rsid w:val="00841E2B"/>
    <w:rsid w:val="008427C0"/>
    <w:rsid w:val="008432B2"/>
    <w:rsid w:val="00843EDD"/>
    <w:rsid w:val="00845036"/>
    <w:rsid w:val="008452BB"/>
    <w:rsid w:val="008460C3"/>
    <w:rsid w:val="0085042A"/>
    <w:rsid w:val="008507BC"/>
    <w:rsid w:val="00851171"/>
    <w:rsid w:val="0085216B"/>
    <w:rsid w:val="00852997"/>
    <w:rsid w:val="00852C24"/>
    <w:rsid w:val="008542DF"/>
    <w:rsid w:val="00855057"/>
    <w:rsid w:val="00857B6F"/>
    <w:rsid w:val="008600E6"/>
    <w:rsid w:val="008601CC"/>
    <w:rsid w:val="0086104A"/>
    <w:rsid w:val="008644A5"/>
    <w:rsid w:val="00866598"/>
    <w:rsid w:val="008669D7"/>
    <w:rsid w:val="0087087D"/>
    <w:rsid w:val="00870F60"/>
    <w:rsid w:val="00871817"/>
    <w:rsid w:val="00873970"/>
    <w:rsid w:val="00874A14"/>
    <w:rsid w:val="00874D03"/>
    <w:rsid w:val="0088112F"/>
    <w:rsid w:val="0088124B"/>
    <w:rsid w:val="00881EE2"/>
    <w:rsid w:val="0088302A"/>
    <w:rsid w:val="00883777"/>
    <w:rsid w:val="00884599"/>
    <w:rsid w:val="00886345"/>
    <w:rsid w:val="0088635D"/>
    <w:rsid w:val="00886F88"/>
    <w:rsid w:val="00887792"/>
    <w:rsid w:val="00887D66"/>
    <w:rsid w:val="00887DC6"/>
    <w:rsid w:val="00891733"/>
    <w:rsid w:val="0089242D"/>
    <w:rsid w:val="0089251C"/>
    <w:rsid w:val="0089521A"/>
    <w:rsid w:val="00896A04"/>
    <w:rsid w:val="008A1152"/>
    <w:rsid w:val="008A1377"/>
    <w:rsid w:val="008A1D54"/>
    <w:rsid w:val="008A2424"/>
    <w:rsid w:val="008A2EEE"/>
    <w:rsid w:val="008A4489"/>
    <w:rsid w:val="008A4B82"/>
    <w:rsid w:val="008A5434"/>
    <w:rsid w:val="008A70DE"/>
    <w:rsid w:val="008A7165"/>
    <w:rsid w:val="008B05CB"/>
    <w:rsid w:val="008B07B2"/>
    <w:rsid w:val="008B0914"/>
    <w:rsid w:val="008B0A74"/>
    <w:rsid w:val="008B1172"/>
    <w:rsid w:val="008B15BC"/>
    <w:rsid w:val="008B19BE"/>
    <w:rsid w:val="008B2D81"/>
    <w:rsid w:val="008B2F82"/>
    <w:rsid w:val="008B384B"/>
    <w:rsid w:val="008B38EF"/>
    <w:rsid w:val="008B3F80"/>
    <w:rsid w:val="008B45A1"/>
    <w:rsid w:val="008B4DA6"/>
    <w:rsid w:val="008B5A12"/>
    <w:rsid w:val="008B5C6F"/>
    <w:rsid w:val="008B75F2"/>
    <w:rsid w:val="008B7E02"/>
    <w:rsid w:val="008C2AEE"/>
    <w:rsid w:val="008C2E87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493"/>
    <w:rsid w:val="008D49FD"/>
    <w:rsid w:val="008D5431"/>
    <w:rsid w:val="008D5F4E"/>
    <w:rsid w:val="008D64AB"/>
    <w:rsid w:val="008D67BD"/>
    <w:rsid w:val="008D6860"/>
    <w:rsid w:val="008E03B3"/>
    <w:rsid w:val="008E2458"/>
    <w:rsid w:val="008E303B"/>
    <w:rsid w:val="008E3791"/>
    <w:rsid w:val="008E395E"/>
    <w:rsid w:val="008E57BA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433D"/>
    <w:rsid w:val="008F4708"/>
    <w:rsid w:val="008F6CB2"/>
    <w:rsid w:val="009004BE"/>
    <w:rsid w:val="009012A4"/>
    <w:rsid w:val="00903407"/>
    <w:rsid w:val="00903B6E"/>
    <w:rsid w:val="009043F6"/>
    <w:rsid w:val="00905000"/>
    <w:rsid w:val="00905513"/>
    <w:rsid w:val="009058F5"/>
    <w:rsid w:val="009068B9"/>
    <w:rsid w:val="00906D8F"/>
    <w:rsid w:val="00907777"/>
    <w:rsid w:val="00907B48"/>
    <w:rsid w:val="00907E29"/>
    <w:rsid w:val="00910BE3"/>
    <w:rsid w:val="00911518"/>
    <w:rsid w:val="00912601"/>
    <w:rsid w:val="0091286F"/>
    <w:rsid w:val="009137E3"/>
    <w:rsid w:val="00914C0B"/>
    <w:rsid w:val="009156F2"/>
    <w:rsid w:val="00915C10"/>
    <w:rsid w:val="00916C77"/>
    <w:rsid w:val="00920243"/>
    <w:rsid w:val="009215FB"/>
    <w:rsid w:val="00921CC3"/>
    <w:rsid w:val="00922C3A"/>
    <w:rsid w:val="00922F46"/>
    <w:rsid w:val="0092305F"/>
    <w:rsid w:val="0092440D"/>
    <w:rsid w:val="0092456C"/>
    <w:rsid w:val="009245C4"/>
    <w:rsid w:val="009263D7"/>
    <w:rsid w:val="009266A5"/>
    <w:rsid w:val="00927C01"/>
    <w:rsid w:val="0093007F"/>
    <w:rsid w:val="009306BF"/>
    <w:rsid w:val="009308CF"/>
    <w:rsid w:val="00931684"/>
    <w:rsid w:val="0093173F"/>
    <w:rsid w:val="00931FA6"/>
    <w:rsid w:val="0093293D"/>
    <w:rsid w:val="009334FF"/>
    <w:rsid w:val="009338DF"/>
    <w:rsid w:val="00934AAC"/>
    <w:rsid w:val="00935166"/>
    <w:rsid w:val="009353AB"/>
    <w:rsid w:val="00935C8E"/>
    <w:rsid w:val="00936325"/>
    <w:rsid w:val="009363BF"/>
    <w:rsid w:val="0093789D"/>
    <w:rsid w:val="00940398"/>
    <w:rsid w:val="009412F4"/>
    <w:rsid w:val="00942B3B"/>
    <w:rsid w:val="00942FD0"/>
    <w:rsid w:val="00943F79"/>
    <w:rsid w:val="00944D17"/>
    <w:rsid w:val="0094525A"/>
    <w:rsid w:val="009456F0"/>
    <w:rsid w:val="00945FFA"/>
    <w:rsid w:val="00947DDC"/>
    <w:rsid w:val="009507C6"/>
    <w:rsid w:val="009509C7"/>
    <w:rsid w:val="00950F85"/>
    <w:rsid w:val="00952666"/>
    <w:rsid w:val="00952C61"/>
    <w:rsid w:val="0095348A"/>
    <w:rsid w:val="009543D6"/>
    <w:rsid w:val="00954FBF"/>
    <w:rsid w:val="009552E6"/>
    <w:rsid w:val="0095591D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50BB"/>
    <w:rsid w:val="0096597F"/>
    <w:rsid w:val="00966CB8"/>
    <w:rsid w:val="00970B66"/>
    <w:rsid w:val="00971475"/>
    <w:rsid w:val="00972E49"/>
    <w:rsid w:val="0097532E"/>
    <w:rsid w:val="009764AD"/>
    <w:rsid w:val="009812B0"/>
    <w:rsid w:val="00982174"/>
    <w:rsid w:val="009822E8"/>
    <w:rsid w:val="00982F18"/>
    <w:rsid w:val="00983284"/>
    <w:rsid w:val="009834F0"/>
    <w:rsid w:val="00983AFB"/>
    <w:rsid w:val="00984FA0"/>
    <w:rsid w:val="00986232"/>
    <w:rsid w:val="009866BC"/>
    <w:rsid w:val="00987AAB"/>
    <w:rsid w:val="00987DDD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CAC"/>
    <w:rsid w:val="009A1934"/>
    <w:rsid w:val="009A1D8D"/>
    <w:rsid w:val="009A2D22"/>
    <w:rsid w:val="009A348E"/>
    <w:rsid w:val="009A3976"/>
    <w:rsid w:val="009A469D"/>
    <w:rsid w:val="009A6ADA"/>
    <w:rsid w:val="009A7907"/>
    <w:rsid w:val="009A7F36"/>
    <w:rsid w:val="009B10D9"/>
    <w:rsid w:val="009B1A64"/>
    <w:rsid w:val="009B22FC"/>
    <w:rsid w:val="009B2A72"/>
    <w:rsid w:val="009B47E4"/>
    <w:rsid w:val="009B71C1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FB3"/>
    <w:rsid w:val="009D5341"/>
    <w:rsid w:val="009D5C5F"/>
    <w:rsid w:val="009D6CA4"/>
    <w:rsid w:val="009D713D"/>
    <w:rsid w:val="009D79BA"/>
    <w:rsid w:val="009D7C9E"/>
    <w:rsid w:val="009D7E1B"/>
    <w:rsid w:val="009E0EDA"/>
    <w:rsid w:val="009E27B3"/>
    <w:rsid w:val="009E2B05"/>
    <w:rsid w:val="009E3D6A"/>
    <w:rsid w:val="009E4AC1"/>
    <w:rsid w:val="009E5BFB"/>
    <w:rsid w:val="009E629F"/>
    <w:rsid w:val="009E69FD"/>
    <w:rsid w:val="009E73C7"/>
    <w:rsid w:val="009E74A9"/>
    <w:rsid w:val="009E75B2"/>
    <w:rsid w:val="009E765B"/>
    <w:rsid w:val="009E7CFE"/>
    <w:rsid w:val="009F0C7A"/>
    <w:rsid w:val="009F1955"/>
    <w:rsid w:val="009F1B49"/>
    <w:rsid w:val="009F3B8F"/>
    <w:rsid w:val="009F3DF1"/>
    <w:rsid w:val="009F4868"/>
    <w:rsid w:val="009F4AD0"/>
    <w:rsid w:val="009F4B96"/>
    <w:rsid w:val="009F5E94"/>
    <w:rsid w:val="009F7085"/>
    <w:rsid w:val="00A006FA"/>
    <w:rsid w:val="00A00B94"/>
    <w:rsid w:val="00A02A94"/>
    <w:rsid w:val="00A02C00"/>
    <w:rsid w:val="00A0421A"/>
    <w:rsid w:val="00A04AE2"/>
    <w:rsid w:val="00A04D82"/>
    <w:rsid w:val="00A05330"/>
    <w:rsid w:val="00A0538B"/>
    <w:rsid w:val="00A06273"/>
    <w:rsid w:val="00A07460"/>
    <w:rsid w:val="00A10B2F"/>
    <w:rsid w:val="00A13120"/>
    <w:rsid w:val="00A13999"/>
    <w:rsid w:val="00A13F5E"/>
    <w:rsid w:val="00A14C93"/>
    <w:rsid w:val="00A15A71"/>
    <w:rsid w:val="00A17DB3"/>
    <w:rsid w:val="00A20530"/>
    <w:rsid w:val="00A21D3F"/>
    <w:rsid w:val="00A22070"/>
    <w:rsid w:val="00A22E60"/>
    <w:rsid w:val="00A23BC3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0A83"/>
    <w:rsid w:val="00A31F0B"/>
    <w:rsid w:val="00A33337"/>
    <w:rsid w:val="00A33388"/>
    <w:rsid w:val="00A33A55"/>
    <w:rsid w:val="00A35D89"/>
    <w:rsid w:val="00A3694B"/>
    <w:rsid w:val="00A36E89"/>
    <w:rsid w:val="00A37F02"/>
    <w:rsid w:val="00A411AF"/>
    <w:rsid w:val="00A417C0"/>
    <w:rsid w:val="00A41F37"/>
    <w:rsid w:val="00A43911"/>
    <w:rsid w:val="00A45433"/>
    <w:rsid w:val="00A46C34"/>
    <w:rsid w:val="00A47419"/>
    <w:rsid w:val="00A47661"/>
    <w:rsid w:val="00A5038E"/>
    <w:rsid w:val="00A521BD"/>
    <w:rsid w:val="00A540F2"/>
    <w:rsid w:val="00A564F4"/>
    <w:rsid w:val="00A60309"/>
    <w:rsid w:val="00A608C3"/>
    <w:rsid w:val="00A60F00"/>
    <w:rsid w:val="00A61548"/>
    <w:rsid w:val="00A65ED6"/>
    <w:rsid w:val="00A678EB"/>
    <w:rsid w:val="00A711CD"/>
    <w:rsid w:val="00A7136D"/>
    <w:rsid w:val="00A7248D"/>
    <w:rsid w:val="00A72AE4"/>
    <w:rsid w:val="00A747A5"/>
    <w:rsid w:val="00A74E27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4562"/>
    <w:rsid w:val="00A85BB9"/>
    <w:rsid w:val="00A85EFB"/>
    <w:rsid w:val="00A86639"/>
    <w:rsid w:val="00A87193"/>
    <w:rsid w:val="00A8737C"/>
    <w:rsid w:val="00A92698"/>
    <w:rsid w:val="00A9431F"/>
    <w:rsid w:val="00A94B5F"/>
    <w:rsid w:val="00A94E2D"/>
    <w:rsid w:val="00A95A7A"/>
    <w:rsid w:val="00A95CAB"/>
    <w:rsid w:val="00A9778F"/>
    <w:rsid w:val="00AA038F"/>
    <w:rsid w:val="00AA054A"/>
    <w:rsid w:val="00AA15C5"/>
    <w:rsid w:val="00AA3516"/>
    <w:rsid w:val="00AA4186"/>
    <w:rsid w:val="00AA4753"/>
    <w:rsid w:val="00AA4C77"/>
    <w:rsid w:val="00AA626D"/>
    <w:rsid w:val="00AA71E6"/>
    <w:rsid w:val="00AA7585"/>
    <w:rsid w:val="00AB1A6C"/>
    <w:rsid w:val="00AB20DB"/>
    <w:rsid w:val="00AB23D9"/>
    <w:rsid w:val="00AB33C5"/>
    <w:rsid w:val="00AB3CE3"/>
    <w:rsid w:val="00AB5683"/>
    <w:rsid w:val="00AB6DBA"/>
    <w:rsid w:val="00AB79B3"/>
    <w:rsid w:val="00AB7EC2"/>
    <w:rsid w:val="00AC10ED"/>
    <w:rsid w:val="00AC278E"/>
    <w:rsid w:val="00AC373E"/>
    <w:rsid w:val="00AC4EB8"/>
    <w:rsid w:val="00AC5790"/>
    <w:rsid w:val="00AC60C6"/>
    <w:rsid w:val="00AC6C67"/>
    <w:rsid w:val="00AC7BB8"/>
    <w:rsid w:val="00AD055F"/>
    <w:rsid w:val="00AD0C11"/>
    <w:rsid w:val="00AD0F8E"/>
    <w:rsid w:val="00AD2F18"/>
    <w:rsid w:val="00AD3113"/>
    <w:rsid w:val="00AD42E5"/>
    <w:rsid w:val="00AD6310"/>
    <w:rsid w:val="00AD6448"/>
    <w:rsid w:val="00AD7D51"/>
    <w:rsid w:val="00AD7F18"/>
    <w:rsid w:val="00AE0293"/>
    <w:rsid w:val="00AE0AFC"/>
    <w:rsid w:val="00AE1099"/>
    <w:rsid w:val="00AE10F5"/>
    <w:rsid w:val="00AE1908"/>
    <w:rsid w:val="00AE2828"/>
    <w:rsid w:val="00AE32E3"/>
    <w:rsid w:val="00AE3C62"/>
    <w:rsid w:val="00AE4612"/>
    <w:rsid w:val="00AE4CD3"/>
    <w:rsid w:val="00AE7090"/>
    <w:rsid w:val="00AE789A"/>
    <w:rsid w:val="00AE7A88"/>
    <w:rsid w:val="00AE7E6C"/>
    <w:rsid w:val="00AF074B"/>
    <w:rsid w:val="00AF0AF4"/>
    <w:rsid w:val="00AF1534"/>
    <w:rsid w:val="00AF1715"/>
    <w:rsid w:val="00AF20E8"/>
    <w:rsid w:val="00AF3AB7"/>
    <w:rsid w:val="00AF4BFB"/>
    <w:rsid w:val="00AF4D93"/>
    <w:rsid w:val="00AF63F3"/>
    <w:rsid w:val="00B04DCF"/>
    <w:rsid w:val="00B055EC"/>
    <w:rsid w:val="00B05607"/>
    <w:rsid w:val="00B0766E"/>
    <w:rsid w:val="00B076D1"/>
    <w:rsid w:val="00B10299"/>
    <w:rsid w:val="00B112DC"/>
    <w:rsid w:val="00B1135E"/>
    <w:rsid w:val="00B1138E"/>
    <w:rsid w:val="00B11DFA"/>
    <w:rsid w:val="00B12EB6"/>
    <w:rsid w:val="00B133BB"/>
    <w:rsid w:val="00B13DED"/>
    <w:rsid w:val="00B1404E"/>
    <w:rsid w:val="00B146A4"/>
    <w:rsid w:val="00B14AD8"/>
    <w:rsid w:val="00B14FAE"/>
    <w:rsid w:val="00B166E9"/>
    <w:rsid w:val="00B20217"/>
    <w:rsid w:val="00B20252"/>
    <w:rsid w:val="00B202C1"/>
    <w:rsid w:val="00B205C3"/>
    <w:rsid w:val="00B20E66"/>
    <w:rsid w:val="00B22259"/>
    <w:rsid w:val="00B2566B"/>
    <w:rsid w:val="00B25F65"/>
    <w:rsid w:val="00B3007C"/>
    <w:rsid w:val="00B30323"/>
    <w:rsid w:val="00B304FE"/>
    <w:rsid w:val="00B30A99"/>
    <w:rsid w:val="00B3176F"/>
    <w:rsid w:val="00B31F65"/>
    <w:rsid w:val="00B3295F"/>
    <w:rsid w:val="00B32D17"/>
    <w:rsid w:val="00B32DBD"/>
    <w:rsid w:val="00B33378"/>
    <w:rsid w:val="00B341B7"/>
    <w:rsid w:val="00B34C7B"/>
    <w:rsid w:val="00B3778D"/>
    <w:rsid w:val="00B400E1"/>
    <w:rsid w:val="00B40762"/>
    <w:rsid w:val="00B41FF2"/>
    <w:rsid w:val="00B42B38"/>
    <w:rsid w:val="00B43351"/>
    <w:rsid w:val="00B448B3"/>
    <w:rsid w:val="00B44958"/>
    <w:rsid w:val="00B45329"/>
    <w:rsid w:val="00B45541"/>
    <w:rsid w:val="00B4649A"/>
    <w:rsid w:val="00B472F4"/>
    <w:rsid w:val="00B47DC1"/>
    <w:rsid w:val="00B516F0"/>
    <w:rsid w:val="00B51799"/>
    <w:rsid w:val="00B5209A"/>
    <w:rsid w:val="00B53867"/>
    <w:rsid w:val="00B53F37"/>
    <w:rsid w:val="00B54DA4"/>
    <w:rsid w:val="00B57362"/>
    <w:rsid w:val="00B57C67"/>
    <w:rsid w:val="00B57F64"/>
    <w:rsid w:val="00B611BB"/>
    <w:rsid w:val="00B6268A"/>
    <w:rsid w:val="00B62F67"/>
    <w:rsid w:val="00B62FF8"/>
    <w:rsid w:val="00B63768"/>
    <w:rsid w:val="00B65D70"/>
    <w:rsid w:val="00B66158"/>
    <w:rsid w:val="00B6754B"/>
    <w:rsid w:val="00B70120"/>
    <w:rsid w:val="00B709B4"/>
    <w:rsid w:val="00B70FC2"/>
    <w:rsid w:val="00B71DD8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3EDE"/>
    <w:rsid w:val="00B84622"/>
    <w:rsid w:val="00B86606"/>
    <w:rsid w:val="00B86FD8"/>
    <w:rsid w:val="00B8795C"/>
    <w:rsid w:val="00B90B6E"/>
    <w:rsid w:val="00B91119"/>
    <w:rsid w:val="00B929B0"/>
    <w:rsid w:val="00B9448A"/>
    <w:rsid w:val="00B946C5"/>
    <w:rsid w:val="00B953AE"/>
    <w:rsid w:val="00B961D9"/>
    <w:rsid w:val="00B96511"/>
    <w:rsid w:val="00B96D96"/>
    <w:rsid w:val="00B96FA1"/>
    <w:rsid w:val="00BA030F"/>
    <w:rsid w:val="00BA091D"/>
    <w:rsid w:val="00BA102A"/>
    <w:rsid w:val="00BA1135"/>
    <w:rsid w:val="00BA2993"/>
    <w:rsid w:val="00BA2E00"/>
    <w:rsid w:val="00BA3065"/>
    <w:rsid w:val="00BA48F7"/>
    <w:rsid w:val="00BA595B"/>
    <w:rsid w:val="00BA64DC"/>
    <w:rsid w:val="00BA65E1"/>
    <w:rsid w:val="00BA67A6"/>
    <w:rsid w:val="00BA6C0A"/>
    <w:rsid w:val="00BA7253"/>
    <w:rsid w:val="00BA7929"/>
    <w:rsid w:val="00BA7EA3"/>
    <w:rsid w:val="00BB09B6"/>
    <w:rsid w:val="00BB0B72"/>
    <w:rsid w:val="00BB2D51"/>
    <w:rsid w:val="00BB35BB"/>
    <w:rsid w:val="00BB3922"/>
    <w:rsid w:val="00BB4FBB"/>
    <w:rsid w:val="00BB55C9"/>
    <w:rsid w:val="00BB59BE"/>
    <w:rsid w:val="00BB796F"/>
    <w:rsid w:val="00BC03D6"/>
    <w:rsid w:val="00BC18AE"/>
    <w:rsid w:val="00BC1A21"/>
    <w:rsid w:val="00BC2A03"/>
    <w:rsid w:val="00BC3E39"/>
    <w:rsid w:val="00BC4643"/>
    <w:rsid w:val="00BC68CA"/>
    <w:rsid w:val="00BD0A21"/>
    <w:rsid w:val="00BD1280"/>
    <w:rsid w:val="00BD12D8"/>
    <w:rsid w:val="00BD1605"/>
    <w:rsid w:val="00BD2343"/>
    <w:rsid w:val="00BD2684"/>
    <w:rsid w:val="00BD26AA"/>
    <w:rsid w:val="00BD429C"/>
    <w:rsid w:val="00BD436B"/>
    <w:rsid w:val="00BD5D5D"/>
    <w:rsid w:val="00BD6A1C"/>
    <w:rsid w:val="00BD7BEA"/>
    <w:rsid w:val="00BE1DE4"/>
    <w:rsid w:val="00BE2425"/>
    <w:rsid w:val="00BE250E"/>
    <w:rsid w:val="00BE3816"/>
    <w:rsid w:val="00BE3ECE"/>
    <w:rsid w:val="00BE44A3"/>
    <w:rsid w:val="00BE4DC0"/>
    <w:rsid w:val="00BE5E56"/>
    <w:rsid w:val="00BE70EF"/>
    <w:rsid w:val="00BE75F3"/>
    <w:rsid w:val="00BE7D10"/>
    <w:rsid w:val="00BF009F"/>
    <w:rsid w:val="00BF0F41"/>
    <w:rsid w:val="00BF1F69"/>
    <w:rsid w:val="00BF27ED"/>
    <w:rsid w:val="00BF34EA"/>
    <w:rsid w:val="00BF3A1F"/>
    <w:rsid w:val="00BF3CF4"/>
    <w:rsid w:val="00BF48ED"/>
    <w:rsid w:val="00BF491E"/>
    <w:rsid w:val="00BF4EE3"/>
    <w:rsid w:val="00BF5CF3"/>
    <w:rsid w:val="00BF7FB1"/>
    <w:rsid w:val="00C0245C"/>
    <w:rsid w:val="00C02CB8"/>
    <w:rsid w:val="00C0312B"/>
    <w:rsid w:val="00C038FF"/>
    <w:rsid w:val="00C040E2"/>
    <w:rsid w:val="00C05B44"/>
    <w:rsid w:val="00C06271"/>
    <w:rsid w:val="00C06890"/>
    <w:rsid w:val="00C06B48"/>
    <w:rsid w:val="00C0709D"/>
    <w:rsid w:val="00C073A1"/>
    <w:rsid w:val="00C11034"/>
    <w:rsid w:val="00C137BC"/>
    <w:rsid w:val="00C13F5B"/>
    <w:rsid w:val="00C15407"/>
    <w:rsid w:val="00C15647"/>
    <w:rsid w:val="00C16515"/>
    <w:rsid w:val="00C16BE0"/>
    <w:rsid w:val="00C171ED"/>
    <w:rsid w:val="00C206D7"/>
    <w:rsid w:val="00C20951"/>
    <w:rsid w:val="00C20ECC"/>
    <w:rsid w:val="00C212D6"/>
    <w:rsid w:val="00C217B1"/>
    <w:rsid w:val="00C21A64"/>
    <w:rsid w:val="00C223D2"/>
    <w:rsid w:val="00C24666"/>
    <w:rsid w:val="00C24CB9"/>
    <w:rsid w:val="00C25735"/>
    <w:rsid w:val="00C2613C"/>
    <w:rsid w:val="00C26A97"/>
    <w:rsid w:val="00C27051"/>
    <w:rsid w:val="00C315A3"/>
    <w:rsid w:val="00C32FF1"/>
    <w:rsid w:val="00C33639"/>
    <w:rsid w:val="00C33800"/>
    <w:rsid w:val="00C3510B"/>
    <w:rsid w:val="00C35F51"/>
    <w:rsid w:val="00C36001"/>
    <w:rsid w:val="00C36ACD"/>
    <w:rsid w:val="00C36AE7"/>
    <w:rsid w:val="00C36B0D"/>
    <w:rsid w:val="00C40F24"/>
    <w:rsid w:val="00C41602"/>
    <w:rsid w:val="00C4286B"/>
    <w:rsid w:val="00C42A4E"/>
    <w:rsid w:val="00C42BB7"/>
    <w:rsid w:val="00C42C7B"/>
    <w:rsid w:val="00C4312D"/>
    <w:rsid w:val="00C43D39"/>
    <w:rsid w:val="00C43D45"/>
    <w:rsid w:val="00C4465F"/>
    <w:rsid w:val="00C44B6D"/>
    <w:rsid w:val="00C44F01"/>
    <w:rsid w:val="00C44F5B"/>
    <w:rsid w:val="00C46981"/>
    <w:rsid w:val="00C474A5"/>
    <w:rsid w:val="00C51717"/>
    <w:rsid w:val="00C51D2B"/>
    <w:rsid w:val="00C53201"/>
    <w:rsid w:val="00C536CE"/>
    <w:rsid w:val="00C5455F"/>
    <w:rsid w:val="00C55210"/>
    <w:rsid w:val="00C565E9"/>
    <w:rsid w:val="00C56A07"/>
    <w:rsid w:val="00C572B7"/>
    <w:rsid w:val="00C6059B"/>
    <w:rsid w:val="00C60A82"/>
    <w:rsid w:val="00C619E2"/>
    <w:rsid w:val="00C624BE"/>
    <w:rsid w:val="00C62C63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B23"/>
    <w:rsid w:val="00C71D32"/>
    <w:rsid w:val="00C72945"/>
    <w:rsid w:val="00C72AED"/>
    <w:rsid w:val="00C75000"/>
    <w:rsid w:val="00C75ED2"/>
    <w:rsid w:val="00C766C9"/>
    <w:rsid w:val="00C76B1D"/>
    <w:rsid w:val="00C76D9A"/>
    <w:rsid w:val="00C774D5"/>
    <w:rsid w:val="00C77893"/>
    <w:rsid w:val="00C802DF"/>
    <w:rsid w:val="00C803BE"/>
    <w:rsid w:val="00C811E8"/>
    <w:rsid w:val="00C81624"/>
    <w:rsid w:val="00C82C54"/>
    <w:rsid w:val="00C83605"/>
    <w:rsid w:val="00C841CD"/>
    <w:rsid w:val="00C846FE"/>
    <w:rsid w:val="00C84F65"/>
    <w:rsid w:val="00C855D2"/>
    <w:rsid w:val="00C86928"/>
    <w:rsid w:val="00C87524"/>
    <w:rsid w:val="00C87D3A"/>
    <w:rsid w:val="00C90752"/>
    <w:rsid w:val="00C90EF7"/>
    <w:rsid w:val="00C91141"/>
    <w:rsid w:val="00C913EB"/>
    <w:rsid w:val="00C94E01"/>
    <w:rsid w:val="00C95050"/>
    <w:rsid w:val="00C95A1D"/>
    <w:rsid w:val="00C96BA9"/>
    <w:rsid w:val="00C9781D"/>
    <w:rsid w:val="00CA0310"/>
    <w:rsid w:val="00CA2BAC"/>
    <w:rsid w:val="00CA3038"/>
    <w:rsid w:val="00CA3900"/>
    <w:rsid w:val="00CA3923"/>
    <w:rsid w:val="00CA535E"/>
    <w:rsid w:val="00CA6587"/>
    <w:rsid w:val="00CA683C"/>
    <w:rsid w:val="00CA727B"/>
    <w:rsid w:val="00CA772B"/>
    <w:rsid w:val="00CA7C59"/>
    <w:rsid w:val="00CB1332"/>
    <w:rsid w:val="00CB3041"/>
    <w:rsid w:val="00CB3946"/>
    <w:rsid w:val="00CB4111"/>
    <w:rsid w:val="00CB45DB"/>
    <w:rsid w:val="00CB4C14"/>
    <w:rsid w:val="00CB55F0"/>
    <w:rsid w:val="00CB5BF9"/>
    <w:rsid w:val="00CB657E"/>
    <w:rsid w:val="00CB6A4B"/>
    <w:rsid w:val="00CB6B2E"/>
    <w:rsid w:val="00CC0A89"/>
    <w:rsid w:val="00CC101C"/>
    <w:rsid w:val="00CC1F5D"/>
    <w:rsid w:val="00CC29D3"/>
    <w:rsid w:val="00CC2E36"/>
    <w:rsid w:val="00CC2FC8"/>
    <w:rsid w:val="00CC5009"/>
    <w:rsid w:val="00CC511C"/>
    <w:rsid w:val="00CC5750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436C"/>
    <w:rsid w:val="00CD657A"/>
    <w:rsid w:val="00CE0574"/>
    <w:rsid w:val="00CE121F"/>
    <w:rsid w:val="00CE3031"/>
    <w:rsid w:val="00CE3EC2"/>
    <w:rsid w:val="00CE68E1"/>
    <w:rsid w:val="00CE6918"/>
    <w:rsid w:val="00CE6CE7"/>
    <w:rsid w:val="00CE72B0"/>
    <w:rsid w:val="00CE78F3"/>
    <w:rsid w:val="00CF0544"/>
    <w:rsid w:val="00CF14B6"/>
    <w:rsid w:val="00CF1E1F"/>
    <w:rsid w:val="00CF218F"/>
    <w:rsid w:val="00CF61EE"/>
    <w:rsid w:val="00CF7AE3"/>
    <w:rsid w:val="00D00BD4"/>
    <w:rsid w:val="00D01967"/>
    <w:rsid w:val="00D0218F"/>
    <w:rsid w:val="00D0227E"/>
    <w:rsid w:val="00D027B7"/>
    <w:rsid w:val="00D02971"/>
    <w:rsid w:val="00D0325B"/>
    <w:rsid w:val="00D05702"/>
    <w:rsid w:val="00D06A2C"/>
    <w:rsid w:val="00D06D93"/>
    <w:rsid w:val="00D07AD9"/>
    <w:rsid w:val="00D104CD"/>
    <w:rsid w:val="00D1061D"/>
    <w:rsid w:val="00D107A8"/>
    <w:rsid w:val="00D13754"/>
    <w:rsid w:val="00D14306"/>
    <w:rsid w:val="00D14ACF"/>
    <w:rsid w:val="00D15DC2"/>
    <w:rsid w:val="00D2133D"/>
    <w:rsid w:val="00D2164F"/>
    <w:rsid w:val="00D21950"/>
    <w:rsid w:val="00D21B5C"/>
    <w:rsid w:val="00D224A4"/>
    <w:rsid w:val="00D22552"/>
    <w:rsid w:val="00D23572"/>
    <w:rsid w:val="00D25380"/>
    <w:rsid w:val="00D26AC2"/>
    <w:rsid w:val="00D27314"/>
    <w:rsid w:val="00D32506"/>
    <w:rsid w:val="00D33B1C"/>
    <w:rsid w:val="00D35CF6"/>
    <w:rsid w:val="00D365F6"/>
    <w:rsid w:val="00D37929"/>
    <w:rsid w:val="00D40BC4"/>
    <w:rsid w:val="00D40F3F"/>
    <w:rsid w:val="00D41590"/>
    <w:rsid w:val="00D4225D"/>
    <w:rsid w:val="00D43702"/>
    <w:rsid w:val="00D444A8"/>
    <w:rsid w:val="00D44DBF"/>
    <w:rsid w:val="00D45346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106D"/>
    <w:rsid w:val="00D61278"/>
    <w:rsid w:val="00D61B1B"/>
    <w:rsid w:val="00D62631"/>
    <w:rsid w:val="00D6363F"/>
    <w:rsid w:val="00D64706"/>
    <w:rsid w:val="00D64C05"/>
    <w:rsid w:val="00D65717"/>
    <w:rsid w:val="00D666E0"/>
    <w:rsid w:val="00D67EBB"/>
    <w:rsid w:val="00D71484"/>
    <w:rsid w:val="00D7157B"/>
    <w:rsid w:val="00D728A3"/>
    <w:rsid w:val="00D72A99"/>
    <w:rsid w:val="00D72AE5"/>
    <w:rsid w:val="00D747C1"/>
    <w:rsid w:val="00D75524"/>
    <w:rsid w:val="00D76C84"/>
    <w:rsid w:val="00D81AB0"/>
    <w:rsid w:val="00D81BDB"/>
    <w:rsid w:val="00D830FC"/>
    <w:rsid w:val="00D84164"/>
    <w:rsid w:val="00D84474"/>
    <w:rsid w:val="00D854DA"/>
    <w:rsid w:val="00D8725A"/>
    <w:rsid w:val="00D90810"/>
    <w:rsid w:val="00D90926"/>
    <w:rsid w:val="00D9107F"/>
    <w:rsid w:val="00D91A46"/>
    <w:rsid w:val="00D91F68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6991"/>
    <w:rsid w:val="00DA7577"/>
    <w:rsid w:val="00DB149A"/>
    <w:rsid w:val="00DB2561"/>
    <w:rsid w:val="00DB30BC"/>
    <w:rsid w:val="00DB3A2D"/>
    <w:rsid w:val="00DB537E"/>
    <w:rsid w:val="00DB5E60"/>
    <w:rsid w:val="00DB61DC"/>
    <w:rsid w:val="00DB731B"/>
    <w:rsid w:val="00DC3F32"/>
    <w:rsid w:val="00DC60F5"/>
    <w:rsid w:val="00DD0B83"/>
    <w:rsid w:val="00DD217E"/>
    <w:rsid w:val="00DD53C4"/>
    <w:rsid w:val="00DD5BD0"/>
    <w:rsid w:val="00DD5D18"/>
    <w:rsid w:val="00DD5D6F"/>
    <w:rsid w:val="00DD68E7"/>
    <w:rsid w:val="00DD6A5A"/>
    <w:rsid w:val="00DD7E58"/>
    <w:rsid w:val="00DE1B00"/>
    <w:rsid w:val="00DE205E"/>
    <w:rsid w:val="00DE2DFF"/>
    <w:rsid w:val="00DE2E2F"/>
    <w:rsid w:val="00DE32BA"/>
    <w:rsid w:val="00DE3706"/>
    <w:rsid w:val="00DE4F25"/>
    <w:rsid w:val="00DE568F"/>
    <w:rsid w:val="00DE7EE9"/>
    <w:rsid w:val="00DF00DD"/>
    <w:rsid w:val="00DF0876"/>
    <w:rsid w:val="00DF1386"/>
    <w:rsid w:val="00DF1C28"/>
    <w:rsid w:val="00DF339E"/>
    <w:rsid w:val="00DF4BFC"/>
    <w:rsid w:val="00DF56E2"/>
    <w:rsid w:val="00DF5C4E"/>
    <w:rsid w:val="00DF6090"/>
    <w:rsid w:val="00DF656C"/>
    <w:rsid w:val="00DF69F2"/>
    <w:rsid w:val="00DF7B68"/>
    <w:rsid w:val="00E003A3"/>
    <w:rsid w:val="00E00D02"/>
    <w:rsid w:val="00E00DB1"/>
    <w:rsid w:val="00E00FD8"/>
    <w:rsid w:val="00E02B11"/>
    <w:rsid w:val="00E02BFA"/>
    <w:rsid w:val="00E04F99"/>
    <w:rsid w:val="00E05AD5"/>
    <w:rsid w:val="00E0615B"/>
    <w:rsid w:val="00E062D0"/>
    <w:rsid w:val="00E1064D"/>
    <w:rsid w:val="00E11FE4"/>
    <w:rsid w:val="00E12D67"/>
    <w:rsid w:val="00E13112"/>
    <w:rsid w:val="00E13607"/>
    <w:rsid w:val="00E14872"/>
    <w:rsid w:val="00E14A98"/>
    <w:rsid w:val="00E14F21"/>
    <w:rsid w:val="00E157AB"/>
    <w:rsid w:val="00E164AA"/>
    <w:rsid w:val="00E179EF"/>
    <w:rsid w:val="00E20100"/>
    <w:rsid w:val="00E2114D"/>
    <w:rsid w:val="00E22A9A"/>
    <w:rsid w:val="00E2391E"/>
    <w:rsid w:val="00E23C49"/>
    <w:rsid w:val="00E2436B"/>
    <w:rsid w:val="00E243A8"/>
    <w:rsid w:val="00E25842"/>
    <w:rsid w:val="00E25960"/>
    <w:rsid w:val="00E25A98"/>
    <w:rsid w:val="00E27CF2"/>
    <w:rsid w:val="00E30858"/>
    <w:rsid w:val="00E3135F"/>
    <w:rsid w:val="00E31E29"/>
    <w:rsid w:val="00E34992"/>
    <w:rsid w:val="00E36972"/>
    <w:rsid w:val="00E36F31"/>
    <w:rsid w:val="00E3719B"/>
    <w:rsid w:val="00E37F39"/>
    <w:rsid w:val="00E43A22"/>
    <w:rsid w:val="00E44A46"/>
    <w:rsid w:val="00E45868"/>
    <w:rsid w:val="00E4636C"/>
    <w:rsid w:val="00E46C59"/>
    <w:rsid w:val="00E528F5"/>
    <w:rsid w:val="00E52C33"/>
    <w:rsid w:val="00E54C28"/>
    <w:rsid w:val="00E54CF9"/>
    <w:rsid w:val="00E54D8F"/>
    <w:rsid w:val="00E552E4"/>
    <w:rsid w:val="00E56BDA"/>
    <w:rsid w:val="00E56E2B"/>
    <w:rsid w:val="00E57801"/>
    <w:rsid w:val="00E603CE"/>
    <w:rsid w:val="00E62F67"/>
    <w:rsid w:val="00E637A2"/>
    <w:rsid w:val="00E645B1"/>
    <w:rsid w:val="00E653C2"/>
    <w:rsid w:val="00E65C1A"/>
    <w:rsid w:val="00E66B19"/>
    <w:rsid w:val="00E67130"/>
    <w:rsid w:val="00E70337"/>
    <w:rsid w:val="00E7035F"/>
    <w:rsid w:val="00E70498"/>
    <w:rsid w:val="00E711A1"/>
    <w:rsid w:val="00E71821"/>
    <w:rsid w:val="00E7296D"/>
    <w:rsid w:val="00E72A2D"/>
    <w:rsid w:val="00E73CCB"/>
    <w:rsid w:val="00E74A5E"/>
    <w:rsid w:val="00E7759E"/>
    <w:rsid w:val="00E7766A"/>
    <w:rsid w:val="00E77BF8"/>
    <w:rsid w:val="00E80EBF"/>
    <w:rsid w:val="00E82F54"/>
    <w:rsid w:val="00E83D44"/>
    <w:rsid w:val="00E84410"/>
    <w:rsid w:val="00E84AFA"/>
    <w:rsid w:val="00E856A1"/>
    <w:rsid w:val="00E861E4"/>
    <w:rsid w:val="00E912D8"/>
    <w:rsid w:val="00E92328"/>
    <w:rsid w:val="00E93812"/>
    <w:rsid w:val="00E94EA7"/>
    <w:rsid w:val="00E952F2"/>
    <w:rsid w:val="00E970BA"/>
    <w:rsid w:val="00E97256"/>
    <w:rsid w:val="00E972BD"/>
    <w:rsid w:val="00E97CFD"/>
    <w:rsid w:val="00EA0552"/>
    <w:rsid w:val="00EA0983"/>
    <w:rsid w:val="00EA0DBB"/>
    <w:rsid w:val="00EA180E"/>
    <w:rsid w:val="00EA3299"/>
    <w:rsid w:val="00EA470F"/>
    <w:rsid w:val="00EA472A"/>
    <w:rsid w:val="00EA51CA"/>
    <w:rsid w:val="00EA7F00"/>
    <w:rsid w:val="00EB04FE"/>
    <w:rsid w:val="00EB05E4"/>
    <w:rsid w:val="00EB260D"/>
    <w:rsid w:val="00EB2D52"/>
    <w:rsid w:val="00EB318C"/>
    <w:rsid w:val="00EB31F1"/>
    <w:rsid w:val="00EB3874"/>
    <w:rsid w:val="00EB3E23"/>
    <w:rsid w:val="00EB5978"/>
    <w:rsid w:val="00EB5BD1"/>
    <w:rsid w:val="00EB5F07"/>
    <w:rsid w:val="00EB76BB"/>
    <w:rsid w:val="00EC040B"/>
    <w:rsid w:val="00EC0B64"/>
    <w:rsid w:val="00EC17B3"/>
    <w:rsid w:val="00EC2890"/>
    <w:rsid w:val="00EC32DF"/>
    <w:rsid w:val="00EC3D42"/>
    <w:rsid w:val="00EC4018"/>
    <w:rsid w:val="00EC4453"/>
    <w:rsid w:val="00EC5091"/>
    <w:rsid w:val="00EC5206"/>
    <w:rsid w:val="00EC74D0"/>
    <w:rsid w:val="00EC7E2B"/>
    <w:rsid w:val="00ED0981"/>
    <w:rsid w:val="00ED0E5A"/>
    <w:rsid w:val="00ED2716"/>
    <w:rsid w:val="00ED29EC"/>
    <w:rsid w:val="00ED31EE"/>
    <w:rsid w:val="00ED324A"/>
    <w:rsid w:val="00ED35E8"/>
    <w:rsid w:val="00ED3876"/>
    <w:rsid w:val="00ED3CE2"/>
    <w:rsid w:val="00ED51DF"/>
    <w:rsid w:val="00ED5FFC"/>
    <w:rsid w:val="00EE020D"/>
    <w:rsid w:val="00EE17C8"/>
    <w:rsid w:val="00EE350D"/>
    <w:rsid w:val="00EE3D2F"/>
    <w:rsid w:val="00EE3D9A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4551"/>
    <w:rsid w:val="00EF45B8"/>
    <w:rsid w:val="00EF481F"/>
    <w:rsid w:val="00EF524C"/>
    <w:rsid w:val="00EF5281"/>
    <w:rsid w:val="00EF635C"/>
    <w:rsid w:val="00F00D84"/>
    <w:rsid w:val="00F00E39"/>
    <w:rsid w:val="00F00FAC"/>
    <w:rsid w:val="00F0256A"/>
    <w:rsid w:val="00F02652"/>
    <w:rsid w:val="00F0317A"/>
    <w:rsid w:val="00F04599"/>
    <w:rsid w:val="00F0549F"/>
    <w:rsid w:val="00F0648E"/>
    <w:rsid w:val="00F066C5"/>
    <w:rsid w:val="00F0792D"/>
    <w:rsid w:val="00F11AE7"/>
    <w:rsid w:val="00F11C1F"/>
    <w:rsid w:val="00F1245C"/>
    <w:rsid w:val="00F13110"/>
    <w:rsid w:val="00F143D5"/>
    <w:rsid w:val="00F17DC4"/>
    <w:rsid w:val="00F215CA"/>
    <w:rsid w:val="00F234AD"/>
    <w:rsid w:val="00F23DC0"/>
    <w:rsid w:val="00F256CA"/>
    <w:rsid w:val="00F25E00"/>
    <w:rsid w:val="00F30A6B"/>
    <w:rsid w:val="00F31212"/>
    <w:rsid w:val="00F32B0E"/>
    <w:rsid w:val="00F3384E"/>
    <w:rsid w:val="00F33993"/>
    <w:rsid w:val="00F33F70"/>
    <w:rsid w:val="00F37240"/>
    <w:rsid w:val="00F373AD"/>
    <w:rsid w:val="00F37969"/>
    <w:rsid w:val="00F37AA3"/>
    <w:rsid w:val="00F4062D"/>
    <w:rsid w:val="00F41A84"/>
    <w:rsid w:val="00F43509"/>
    <w:rsid w:val="00F444B8"/>
    <w:rsid w:val="00F44796"/>
    <w:rsid w:val="00F447CE"/>
    <w:rsid w:val="00F4493B"/>
    <w:rsid w:val="00F4495E"/>
    <w:rsid w:val="00F4504E"/>
    <w:rsid w:val="00F45100"/>
    <w:rsid w:val="00F45AE7"/>
    <w:rsid w:val="00F45BA8"/>
    <w:rsid w:val="00F462B9"/>
    <w:rsid w:val="00F463F7"/>
    <w:rsid w:val="00F469EE"/>
    <w:rsid w:val="00F46C13"/>
    <w:rsid w:val="00F46E5C"/>
    <w:rsid w:val="00F50336"/>
    <w:rsid w:val="00F50ACE"/>
    <w:rsid w:val="00F51A22"/>
    <w:rsid w:val="00F51F54"/>
    <w:rsid w:val="00F524C3"/>
    <w:rsid w:val="00F5282B"/>
    <w:rsid w:val="00F54212"/>
    <w:rsid w:val="00F54700"/>
    <w:rsid w:val="00F558D3"/>
    <w:rsid w:val="00F5597D"/>
    <w:rsid w:val="00F55E00"/>
    <w:rsid w:val="00F56A69"/>
    <w:rsid w:val="00F56CCC"/>
    <w:rsid w:val="00F57413"/>
    <w:rsid w:val="00F6001A"/>
    <w:rsid w:val="00F612AC"/>
    <w:rsid w:val="00F613C1"/>
    <w:rsid w:val="00F64260"/>
    <w:rsid w:val="00F664BB"/>
    <w:rsid w:val="00F67452"/>
    <w:rsid w:val="00F67EB5"/>
    <w:rsid w:val="00F701D8"/>
    <w:rsid w:val="00F7027D"/>
    <w:rsid w:val="00F7122F"/>
    <w:rsid w:val="00F73AD4"/>
    <w:rsid w:val="00F74D84"/>
    <w:rsid w:val="00F74FAD"/>
    <w:rsid w:val="00F759DD"/>
    <w:rsid w:val="00F80DF7"/>
    <w:rsid w:val="00F80E50"/>
    <w:rsid w:val="00F81F3B"/>
    <w:rsid w:val="00F81FF6"/>
    <w:rsid w:val="00F82204"/>
    <w:rsid w:val="00F8241A"/>
    <w:rsid w:val="00F82F74"/>
    <w:rsid w:val="00F83542"/>
    <w:rsid w:val="00F84E8F"/>
    <w:rsid w:val="00F85FEB"/>
    <w:rsid w:val="00F873F1"/>
    <w:rsid w:val="00F87AFE"/>
    <w:rsid w:val="00F90873"/>
    <w:rsid w:val="00F91F53"/>
    <w:rsid w:val="00F92988"/>
    <w:rsid w:val="00F9521C"/>
    <w:rsid w:val="00F95A36"/>
    <w:rsid w:val="00F963BF"/>
    <w:rsid w:val="00F96702"/>
    <w:rsid w:val="00F96E90"/>
    <w:rsid w:val="00FA0491"/>
    <w:rsid w:val="00FA0694"/>
    <w:rsid w:val="00FA13BD"/>
    <w:rsid w:val="00FA2BDC"/>
    <w:rsid w:val="00FA2CBF"/>
    <w:rsid w:val="00FA3C9A"/>
    <w:rsid w:val="00FA6101"/>
    <w:rsid w:val="00FA6948"/>
    <w:rsid w:val="00FA6FF9"/>
    <w:rsid w:val="00FB03EB"/>
    <w:rsid w:val="00FB0B4C"/>
    <w:rsid w:val="00FB12D7"/>
    <w:rsid w:val="00FB224D"/>
    <w:rsid w:val="00FB412C"/>
    <w:rsid w:val="00FB6B6C"/>
    <w:rsid w:val="00FB70E7"/>
    <w:rsid w:val="00FB7812"/>
    <w:rsid w:val="00FB787A"/>
    <w:rsid w:val="00FB7B14"/>
    <w:rsid w:val="00FC1883"/>
    <w:rsid w:val="00FC32AF"/>
    <w:rsid w:val="00FC32FC"/>
    <w:rsid w:val="00FC37EA"/>
    <w:rsid w:val="00FC3D0E"/>
    <w:rsid w:val="00FC3EE2"/>
    <w:rsid w:val="00FC6C0D"/>
    <w:rsid w:val="00FC7308"/>
    <w:rsid w:val="00FC7974"/>
    <w:rsid w:val="00FC7B72"/>
    <w:rsid w:val="00FD039D"/>
    <w:rsid w:val="00FD20CD"/>
    <w:rsid w:val="00FD2438"/>
    <w:rsid w:val="00FD25BB"/>
    <w:rsid w:val="00FD2C52"/>
    <w:rsid w:val="00FD3A3A"/>
    <w:rsid w:val="00FD4269"/>
    <w:rsid w:val="00FD4A2A"/>
    <w:rsid w:val="00FD54F1"/>
    <w:rsid w:val="00FD5CD5"/>
    <w:rsid w:val="00FD7515"/>
    <w:rsid w:val="00FE0F7A"/>
    <w:rsid w:val="00FE121B"/>
    <w:rsid w:val="00FE2114"/>
    <w:rsid w:val="00FE489F"/>
    <w:rsid w:val="00FE4B4B"/>
    <w:rsid w:val="00FE5182"/>
    <w:rsid w:val="00FE69EE"/>
    <w:rsid w:val="00FE73C0"/>
    <w:rsid w:val="00FF144E"/>
    <w:rsid w:val="00FF213E"/>
    <w:rsid w:val="00FF23E7"/>
    <w:rsid w:val="00FF3545"/>
    <w:rsid w:val="00FF3D8A"/>
    <w:rsid w:val="00FF4BD0"/>
    <w:rsid w:val="00FF5ADB"/>
    <w:rsid w:val="00FF685E"/>
    <w:rsid w:val="00FF6946"/>
    <w:rsid w:val="00FF6A6A"/>
    <w:rsid w:val="00FF72B2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customStyle="1" w:styleId="Default">
    <w:name w:val="Default"/>
    <w:rsid w:val="00312862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01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0">
    <w:name w:val="Corpo del testo_"/>
    <w:basedOn w:val="Carpredefinitoparagrafo"/>
    <w:link w:val="Corpodeltesto1"/>
    <w:locked/>
    <w:rsid w:val="00101076"/>
    <w:rPr>
      <w:rFonts w:ascii="Calibri" w:eastAsia="Calibri" w:hAnsi="Calibri" w:cs="Calibri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01076"/>
    <w:pPr>
      <w:widowControl w:val="0"/>
      <w:shd w:val="clear" w:color="auto" w:fill="FFFFFF"/>
      <w:spacing w:line="0" w:lineRule="atLeast"/>
      <w:ind w:hanging="260"/>
      <w:jc w:val="both"/>
    </w:pPr>
    <w:rPr>
      <w:rFonts w:ascii="Calibri" w:eastAsia="Calibri" w:hAnsi="Calibri" w:cs="Calibri"/>
    </w:rPr>
  </w:style>
  <w:style w:type="character" w:customStyle="1" w:styleId="Corpodeltesto5">
    <w:name w:val="Corpo del testo (5)_"/>
    <w:basedOn w:val="Carpredefinitoparagrafo"/>
    <w:link w:val="Corpodeltesto50"/>
    <w:locked/>
    <w:rsid w:val="00101076"/>
    <w:rPr>
      <w:rFonts w:ascii="Calibri" w:eastAsia="Calibri" w:hAnsi="Calibri" w:cs="Calibri"/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101076"/>
    <w:pPr>
      <w:widowControl w:val="0"/>
      <w:shd w:val="clear" w:color="auto" w:fill="FFFFFF"/>
      <w:spacing w:before="60" w:after="360" w:line="0" w:lineRule="atLeast"/>
      <w:jc w:val="center"/>
    </w:pPr>
    <w:rPr>
      <w:rFonts w:ascii="Calibri" w:eastAsia="Calibri" w:hAnsi="Calibri" w:cs="Calibri"/>
      <w:i/>
      <w:iCs/>
    </w:rPr>
  </w:style>
  <w:style w:type="character" w:customStyle="1" w:styleId="Corpodeltesto5Noncorsivo">
    <w:name w:val="Corpo del testo (5) + Non corsivo"/>
    <w:basedOn w:val="Corpodeltesto5"/>
    <w:rsid w:val="0010107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CorpodeltestoCorsivo">
    <w:name w:val="Corpo del testo + Corsivo"/>
    <w:basedOn w:val="Corpodeltesto0"/>
    <w:rsid w:val="0010107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3FF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attere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customStyle="1" w:styleId="Default">
    <w:name w:val="Default"/>
    <w:rsid w:val="00312862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01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0">
    <w:name w:val="Corpo del testo_"/>
    <w:basedOn w:val="Caratterepredefinitoparagrafo"/>
    <w:link w:val="Corpodeltesto1"/>
    <w:locked/>
    <w:rsid w:val="00101076"/>
    <w:rPr>
      <w:rFonts w:ascii="Calibri" w:eastAsia="Calibri" w:hAnsi="Calibri" w:cs="Calibri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01076"/>
    <w:pPr>
      <w:widowControl w:val="0"/>
      <w:shd w:val="clear" w:color="auto" w:fill="FFFFFF"/>
      <w:spacing w:line="0" w:lineRule="atLeast"/>
      <w:ind w:hanging="260"/>
      <w:jc w:val="both"/>
    </w:pPr>
    <w:rPr>
      <w:rFonts w:ascii="Calibri" w:eastAsia="Calibri" w:hAnsi="Calibri" w:cs="Calibri"/>
    </w:rPr>
  </w:style>
  <w:style w:type="character" w:customStyle="1" w:styleId="Corpodeltesto5">
    <w:name w:val="Corpo del testo (5)_"/>
    <w:basedOn w:val="Caratterepredefinitoparagrafo"/>
    <w:link w:val="Corpodeltesto50"/>
    <w:locked/>
    <w:rsid w:val="00101076"/>
    <w:rPr>
      <w:rFonts w:ascii="Calibri" w:eastAsia="Calibri" w:hAnsi="Calibri" w:cs="Calibri"/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101076"/>
    <w:pPr>
      <w:widowControl w:val="0"/>
      <w:shd w:val="clear" w:color="auto" w:fill="FFFFFF"/>
      <w:spacing w:before="60" w:after="360" w:line="0" w:lineRule="atLeast"/>
      <w:jc w:val="center"/>
    </w:pPr>
    <w:rPr>
      <w:rFonts w:ascii="Calibri" w:eastAsia="Calibri" w:hAnsi="Calibri" w:cs="Calibri"/>
      <w:i/>
      <w:iCs/>
    </w:rPr>
  </w:style>
  <w:style w:type="character" w:customStyle="1" w:styleId="Corpodeltesto5Noncorsivo">
    <w:name w:val="Corpo del testo (5) + Non corsivo"/>
    <w:basedOn w:val="Corpodeltesto5"/>
    <w:rsid w:val="0010107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CorpodeltestoCorsivo">
    <w:name w:val="Corpo del testo + Corsivo"/>
    <w:basedOn w:val="Corpodeltesto0"/>
    <w:rsid w:val="0010107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393F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53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91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42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13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75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or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F717-7E5D-43A2-9765-03F2135F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5521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445</cp:revision>
  <cp:lastPrinted>2018-10-29T14:31:00Z</cp:lastPrinted>
  <dcterms:created xsi:type="dcterms:W3CDTF">2018-10-29T12:50:00Z</dcterms:created>
  <dcterms:modified xsi:type="dcterms:W3CDTF">2018-10-29T16:40:00Z</dcterms:modified>
</cp:coreProperties>
</file>